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6180" w14:textId="68DE46A7" w:rsidR="00DA562E" w:rsidRPr="001C1502" w:rsidRDefault="00371B7F" w:rsidP="00252EF1">
      <w:pPr>
        <w:pStyle w:val="NoSpacing"/>
        <w:jc w:val="both"/>
        <w:rPr>
          <w:rFonts w:cstheme="minorHAnsi"/>
          <w:b/>
          <w:bCs/>
          <w:sz w:val="28"/>
          <w:szCs w:val="28"/>
          <w:lang w:eastAsia="en-GB"/>
        </w:rPr>
      </w:pPr>
      <w:bookmarkStart w:id="0" w:name="_Toc2573453"/>
      <w:bookmarkStart w:id="1" w:name="_Toc533406943"/>
      <w:bookmarkStart w:id="2" w:name="_Toc533406301"/>
      <w:bookmarkStart w:id="3" w:name="_Toc533397168"/>
      <w:r w:rsidRPr="001C1502">
        <w:rPr>
          <w:rFonts w:cstheme="minorHAnsi"/>
          <w:b/>
          <w:bCs/>
          <w:sz w:val="28"/>
          <w:szCs w:val="28"/>
          <w:lang w:eastAsia="en-GB"/>
        </w:rPr>
        <w:t>Commissioner for Survivors of Institutional Childhood Abuse (COSICA)</w:t>
      </w:r>
    </w:p>
    <w:p w14:paraId="47297FC7" w14:textId="39239767" w:rsidR="00371B7F" w:rsidRPr="001C1502" w:rsidRDefault="00E446F9" w:rsidP="00252EF1">
      <w:pPr>
        <w:pStyle w:val="NoSpacing"/>
        <w:jc w:val="both"/>
        <w:rPr>
          <w:rFonts w:cstheme="minorHAnsi"/>
          <w:b/>
          <w:bCs/>
          <w:sz w:val="28"/>
          <w:szCs w:val="28"/>
          <w:lang w:eastAsia="en-GB"/>
        </w:rPr>
      </w:pPr>
      <w:r>
        <w:rPr>
          <w:rFonts w:cstheme="minorHAnsi"/>
          <w:b/>
          <w:bCs/>
          <w:sz w:val="28"/>
          <w:szCs w:val="28"/>
          <w:lang w:eastAsia="en-GB"/>
        </w:rPr>
        <w:t>Engagement</w:t>
      </w:r>
      <w:r w:rsidR="00073F03">
        <w:rPr>
          <w:rFonts w:cstheme="minorHAnsi"/>
          <w:b/>
          <w:bCs/>
          <w:sz w:val="28"/>
          <w:szCs w:val="28"/>
          <w:lang w:eastAsia="en-GB"/>
        </w:rPr>
        <w:t xml:space="preserve">, </w:t>
      </w:r>
      <w:r w:rsidR="00934A41">
        <w:rPr>
          <w:rFonts w:cstheme="minorHAnsi"/>
          <w:b/>
          <w:bCs/>
          <w:sz w:val="28"/>
          <w:szCs w:val="28"/>
          <w:lang w:eastAsia="en-GB"/>
        </w:rPr>
        <w:t xml:space="preserve">Policy and </w:t>
      </w:r>
      <w:r w:rsidR="00073F03">
        <w:rPr>
          <w:rFonts w:cstheme="minorHAnsi"/>
          <w:b/>
          <w:bCs/>
          <w:sz w:val="28"/>
          <w:szCs w:val="28"/>
          <w:lang w:eastAsia="en-GB"/>
        </w:rPr>
        <w:t>Communications</w:t>
      </w:r>
      <w:r>
        <w:rPr>
          <w:rFonts w:cstheme="minorHAnsi"/>
          <w:b/>
          <w:bCs/>
          <w:sz w:val="28"/>
          <w:szCs w:val="28"/>
          <w:lang w:eastAsia="en-GB"/>
        </w:rPr>
        <w:t xml:space="preserve"> Of</w:t>
      </w:r>
      <w:r w:rsidR="00371B7F" w:rsidRPr="001C1502">
        <w:rPr>
          <w:rFonts w:cstheme="minorHAnsi"/>
          <w:b/>
          <w:bCs/>
          <w:sz w:val="28"/>
          <w:szCs w:val="28"/>
          <w:lang w:eastAsia="en-GB"/>
        </w:rPr>
        <w:t>ficer (</w:t>
      </w:r>
      <w:r w:rsidR="00351FF3">
        <w:rPr>
          <w:rFonts w:cstheme="minorHAnsi"/>
          <w:b/>
          <w:bCs/>
          <w:sz w:val="28"/>
          <w:szCs w:val="28"/>
          <w:lang w:eastAsia="en-GB"/>
        </w:rPr>
        <w:t>SO</w:t>
      </w:r>
      <w:r w:rsidR="00E87256" w:rsidRPr="001C1502">
        <w:rPr>
          <w:rFonts w:cstheme="minorHAnsi"/>
          <w:b/>
          <w:bCs/>
          <w:sz w:val="28"/>
          <w:szCs w:val="28"/>
          <w:lang w:eastAsia="en-GB"/>
        </w:rPr>
        <w:t>)</w:t>
      </w:r>
    </w:p>
    <w:p w14:paraId="21DCA19C" w14:textId="479EC7ED" w:rsidR="00371B7F" w:rsidRPr="001C1502" w:rsidRDefault="00E446F9" w:rsidP="00252EF1">
      <w:pPr>
        <w:pStyle w:val="NoSpacing"/>
        <w:jc w:val="both"/>
        <w:rPr>
          <w:rFonts w:cstheme="minorHAnsi"/>
          <w:b/>
          <w:bCs/>
          <w:sz w:val="28"/>
          <w:szCs w:val="28"/>
          <w:lang w:eastAsia="en-GB"/>
        </w:rPr>
      </w:pPr>
      <w:r>
        <w:rPr>
          <w:rFonts w:cstheme="minorHAnsi"/>
          <w:b/>
          <w:bCs/>
          <w:sz w:val="28"/>
          <w:szCs w:val="28"/>
          <w:lang w:eastAsia="en-GB"/>
        </w:rPr>
        <w:t>April 2023</w:t>
      </w:r>
    </w:p>
    <w:p w14:paraId="6F2DF792" w14:textId="77777777" w:rsidR="00371B7F" w:rsidRPr="00252EF1" w:rsidRDefault="00371B7F" w:rsidP="00252EF1">
      <w:pPr>
        <w:pStyle w:val="NoSpacing"/>
        <w:jc w:val="both"/>
        <w:rPr>
          <w:rFonts w:cstheme="minorHAnsi"/>
          <w:lang w:eastAsia="en-GB"/>
        </w:rPr>
      </w:pPr>
    </w:p>
    <w:p w14:paraId="19964F28" w14:textId="77777777" w:rsidR="00DA562E" w:rsidRPr="00252EF1" w:rsidRDefault="00DA562E" w:rsidP="00252EF1">
      <w:pPr>
        <w:pStyle w:val="NoSpacing"/>
        <w:jc w:val="both"/>
        <w:rPr>
          <w:rFonts w:cstheme="minorHAnsi"/>
          <w:b/>
          <w:bCs/>
        </w:rPr>
      </w:pPr>
      <w:r w:rsidRPr="00252EF1">
        <w:rPr>
          <w:rFonts w:cstheme="minorHAnsi"/>
          <w:b/>
          <w:bCs/>
        </w:rPr>
        <w:t>BACKGROUND</w:t>
      </w:r>
      <w:r w:rsidR="00B91BBD" w:rsidRPr="00252EF1">
        <w:rPr>
          <w:rFonts w:cstheme="minorHAnsi"/>
          <w:b/>
          <w:bCs/>
        </w:rPr>
        <w:t xml:space="preserve"> AND CONTEXT</w:t>
      </w:r>
    </w:p>
    <w:p w14:paraId="352EE71C" w14:textId="77777777" w:rsidR="00E87256" w:rsidRPr="00252EF1" w:rsidRDefault="00E87256" w:rsidP="00252EF1">
      <w:pPr>
        <w:pStyle w:val="NoSpacing"/>
        <w:jc w:val="both"/>
        <w:rPr>
          <w:rFonts w:cstheme="minorHAnsi"/>
          <w:b/>
          <w:bCs/>
        </w:rPr>
      </w:pPr>
    </w:p>
    <w:p w14:paraId="3AF368DC" w14:textId="15570C98" w:rsidR="00DA562E" w:rsidRPr="00252EF1" w:rsidRDefault="00DA562E" w:rsidP="00252EF1">
      <w:pPr>
        <w:pStyle w:val="NoSpacing"/>
        <w:jc w:val="both"/>
        <w:rPr>
          <w:rFonts w:cstheme="minorHAnsi"/>
        </w:rPr>
      </w:pPr>
      <w:r w:rsidRPr="00252EF1">
        <w:rPr>
          <w:rFonts w:cstheme="minorHAnsi"/>
        </w:rPr>
        <w:t>On 29 September 2011 the Northern Ireland Executive announced that it intended to set up an Inquiry into abuse in residential homes in Northern Ireland, and on 31 May 2012 the First Minister and deputy First Minister announced the agreed Terms of Reference for the HIA Inquiry and advised the Northern Ireland Assembly of the appointment of the Chairman of the Inquiry and the panel members for the Acknowledgement Forum. The Chairman Sir Anthony Hart published the Inquiry Report on 20 January 2017.</w:t>
      </w:r>
    </w:p>
    <w:p w14:paraId="4A7754DA" w14:textId="77777777" w:rsidR="00E87256" w:rsidRPr="00252EF1" w:rsidRDefault="00E87256" w:rsidP="00252EF1">
      <w:pPr>
        <w:pStyle w:val="NoSpacing"/>
        <w:jc w:val="both"/>
        <w:rPr>
          <w:rFonts w:cstheme="minorHAnsi"/>
        </w:rPr>
      </w:pPr>
    </w:p>
    <w:p w14:paraId="344417CA" w14:textId="21CD74D4" w:rsidR="00A96867" w:rsidRPr="00252EF1" w:rsidRDefault="00DA562E" w:rsidP="00252EF1">
      <w:pPr>
        <w:pStyle w:val="NoSpacing"/>
        <w:jc w:val="both"/>
        <w:rPr>
          <w:rFonts w:cstheme="minorHAnsi"/>
          <w:bCs/>
        </w:rPr>
      </w:pPr>
      <w:r w:rsidRPr="00252EF1">
        <w:rPr>
          <w:rFonts w:cstheme="minorHAnsi"/>
          <w:bCs/>
        </w:rPr>
        <w:t xml:space="preserve">One of the substantial and overarching recommendations made relates to the creation of a statutory Commissioner for Survivors of Institutional Childhood Abuse (COSICA). </w:t>
      </w:r>
    </w:p>
    <w:p w14:paraId="7A40E1F9" w14:textId="77777777" w:rsidR="00E87256" w:rsidRPr="00252EF1" w:rsidRDefault="00E87256" w:rsidP="00252EF1">
      <w:pPr>
        <w:pStyle w:val="NoSpacing"/>
        <w:jc w:val="both"/>
        <w:rPr>
          <w:rFonts w:cstheme="minorHAnsi"/>
        </w:rPr>
      </w:pPr>
    </w:p>
    <w:p w14:paraId="562F3378" w14:textId="75661F36" w:rsidR="00DA562E" w:rsidRPr="00252EF1" w:rsidRDefault="00DA562E" w:rsidP="00252EF1">
      <w:pPr>
        <w:pStyle w:val="NoSpacing"/>
        <w:jc w:val="both"/>
        <w:rPr>
          <w:rFonts w:cstheme="minorHAnsi"/>
          <w:bCs/>
        </w:rPr>
      </w:pPr>
      <w:r w:rsidRPr="00252EF1">
        <w:rPr>
          <w:rFonts w:cstheme="minorHAnsi"/>
          <w:bCs/>
        </w:rPr>
        <w:t>The Historical Institutional Abuse (Northern Irela</w:t>
      </w:r>
      <w:r w:rsidR="00B91BBD" w:rsidRPr="00252EF1">
        <w:rPr>
          <w:rFonts w:cstheme="minorHAnsi"/>
          <w:bCs/>
        </w:rPr>
        <w:t>nd) Act 2019 (HIANI Act 2019) became law on 5 November 2019; it sets out the role, functions</w:t>
      </w:r>
      <w:r w:rsidR="00D44AD4" w:rsidRPr="00252EF1">
        <w:rPr>
          <w:rFonts w:cstheme="minorHAnsi"/>
          <w:bCs/>
        </w:rPr>
        <w:t>,</w:t>
      </w:r>
      <w:r w:rsidR="00B91BBD" w:rsidRPr="00252EF1">
        <w:rPr>
          <w:rFonts w:cstheme="minorHAnsi"/>
          <w:bCs/>
        </w:rPr>
        <w:t xml:space="preserve"> and </w:t>
      </w:r>
      <w:r w:rsidRPr="00252EF1">
        <w:rPr>
          <w:rFonts w:cstheme="minorHAnsi"/>
          <w:bCs/>
        </w:rPr>
        <w:t>power</w:t>
      </w:r>
      <w:r w:rsidR="00B91BBD" w:rsidRPr="00252EF1">
        <w:rPr>
          <w:rFonts w:cstheme="minorHAnsi"/>
          <w:bCs/>
        </w:rPr>
        <w:t xml:space="preserve">s of the </w:t>
      </w:r>
      <w:r w:rsidRPr="00252EF1">
        <w:rPr>
          <w:rFonts w:cstheme="minorHAnsi"/>
          <w:bCs/>
        </w:rPr>
        <w:t>Commissioner for Survivors of Institutional Childhood Abuse (COSICA).</w:t>
      </w:r>
    </w:p>
    <w:p w14:paraId="32D446C0" w14:textId="77777777" w:rsidR="00E87256" w:rsidRPr="00252EF1" w:rsidRDefault="00E87256" w:rsidP="00252EF1">
      <w:pPr>
        <w:pStyle w:val="NoSpacing"/>
        <w:jc w:val="both"/>
        <w:rPr>
          <w:rFonts w:cstheme="minorHAnsi"/>
          <w:bCs/>
        </w:rPr>
      </w:pPr>
    </w:p>
    <w:p w14:paraId="5AE51A5B" w14:textId="1E09EB7F" w:rsidR="00DA562E" w:rsidRPr="00252EF1" w:rsidRDefault="000628E7" w:rsidP="00252EF1">
      <w:pPr>
        <w:pStyle w:val="NoSpacing"/>
        <w:jc w:val="both"/>
        <w:rPr>
          <w:rFonts w:cstheme="minorHAnsi"/>
          <w:bCs/>
          <w:iCs/>
        </w:rPr>
      </w:pPr>
      <w:r w:rsidRPr="00252EF1">
        <w:rPr>
          <w:rFonts w:cstheme="minorHAnsi"/>
          <w:bCs/>
          <w:iCs/>
        </w:rPr>
        <w:t xml:space="preserve">COSICA is an </w:t>
      </w:r>
      <w:r w:rsidR="00655044" w:rsidRPr="00252EF1">
        <w:rPr>
          <w:rFonts w:cstheme="minorHAnsi"/>
          <w:bCs/>
          <w:iCs/>
        </w:rPr>
        <w:t>Arm’s Length</w:t>
      </w:r>
      <w:r w:rsidRPr="00252EF1">
        <w:rPr>
          <w:rFonts w:cstheme="minorHAnsi"/>
          <w:bCs/>
          <w:iCs/>
        </w:rPr>
        <w:t xml:space="preserve"> Body and s</w:t>
      </w:r>
      <w:r w:rsidR="00DA562E" w:rsidRPr="00252EF1">
        <w:rPr>
          <w:rFonts w:cstheme="minorHAnsi"/>
          <w:bCs/>
          <w:iCs/>
        </w:rPr>
        <w:t>pons</w:t>
      </w:r>
      <w:r w:rsidRPr="00252EF1">
        <w:rPr>
          <w:rFonts w:cstheme="minorHAnsi"/>
          <w:bCs/>
          <w:iCs/>
        </w:rPr>
        <w:t>orship responsibility</w:t>
      </w:r>
      <w:r w:rsidR="00DA562E" w:rsidRPr="00252EF1">
        <w:rPr>
          <w:rFonts w:cstheme="minorHAnsi"/>
          <w:bCs/>
          <w:iCs/>
        </w:rPr>
        <w:t xml:space="preserve"> sits with the HIA Implementation </w:t>
      </w:r>
      <w:r w:rsidR="00FD32F3" w:rsidRPr="00252EF1">
        <w:rPr>
          <w:rFonts w:cstheme="minorHAnsi"/>
          <w:bCs/>
          <w:iCs/>
        </w:rPr>
        <w:t>Branch</w:t>
      </w:r>
      <w:r w:rsidR="00DA562E" w:rsidRPr="00252EF1">
        <w:rPr>
          <w:rFonts w:cstheme="minorHAnsi"/>
          <w:bCs/>
          <w:iCs/>
        </w:rPr>
        <w:t xml:space="preserve"> in the Strategic Policy, Equality and G</w:t>
      </w:r>
      <w:r w:rsidRPr="00252EF1">
        <w:rPr>
          <w:rFonts w:cstheme="minorHAnsi"/>
          <w:bCs/>
          <w:iCs/>
        </w:rPr>
        <w:t>ood Relations Directorate of The Executive Office</w:t>
      </w:r>
      <w:r w:rsidR="00DA562E" w:rsidRPr="00252EF1">
        <w:rPr>
          <w:rFonts w:cstheme="minorHAnsi"/>
          <w:bCs/>
          <w:iCs/>
        </w:rPr>
        <w:t xml:space="preserve">. </w:t>
      </w:r>
    </w:p>
    <w:p w14:paraId="7D9C1F68" w14:textId="77777777" w:rsidR="00E16E0F" w:rsidRPr="00252EF1" w:rsidRDefault="00E16E0F" w:rsidP="00252EF1">
      <w:pPr>
        <w:pStyle w:val="NoSpacing"/>
        <w:jc w:val="both"/>
        <w:rPr>
          <w:rFonts w:cstheme="minorHAnsi"/>
          <w:bCs/>
          <w:iCs/>
        </w:rPr>
      </w:pPr>
    </w:p>
    <w:p w14:paraId="697CAE03" w14:textId="314A2D4C" w:rsidR="00E16E0F" w:rsidRPr="00252EF1" w:rsidRDefault="00381B36" w:rsidP="00252EF1">
      <w:pPr>
        <w:pStyle w:val="NoSpacing"/>
        <w:jc w:val="both"/>
        <w:rPr>
          <w:rFonts w:cstheme="minorHAnsi"/>
          <w:lang w:eastAsia="en-GB"/>
        </w:rPr>
      </w:pPr>
      <w:r w:rsidRPr="00252EF1">
        <w:rPr>
          <w:rFonts w:cstheme="minorHAnsi"/>
          <w:lang w:eastAsia="en-GB"/>
        </w:rPr>
        <w:t>The Commissioner’s principal responsibility is to promote the interests of Victims and Survivors of</w:t>
      </w:r>
      <w:r w:rsidR="00FC1E28" w:rsidRPr="00252EF1">
        <w:rPr>
          <w:rFonts w:cstheme="minorHAnsi"/>
          <w:lang w:eastAsia="en-GB"/>
        </w:rPr>
        <w:t xml:space="preserve"> </w:t>
      </w:r>
      <w:r w:rsidRPr="00252EF1">
        <w:rPr>
          <w:rFonts w:cstheme="minorHAnsi"/>
          <w:lang w:eastAsia="en-GB"/>
        </w:rPr>
        <w:t>historical institutional childhood abuse.</w:t>
      </w:r>
    </w:p>
    <w:p w14:paraId="1D596FFD" w14:textId="77777777" w:rsidR="00DA562E" w:rsidRPr="00252EF1" w:rsidRDefault="00DA562E" w:rsidP="00252EF1">
      <w:pPr>
        <w:pStyle w:val="NoSpacing"/>
        <w:jc w:val="both"/>
        <w:rPr>
          <w:rFonts w:cstheme="minorHAnsi"/>
        </w:rPr>
      </w:pPr>
    </w:p>
    <w:p w14:paraId="00A29221" w14:textId="77777777" w:rsidR="00E87256" w:rsidRPr="00252EF1" w:rsidRDefault="00E87256" w:rsidP="00252EF1">
      <w:pPr>
        <w:pStyle w:val="NoSpacing"/>
        <w:jc w:val="both"/>
        <w:rPr>
          <w:rFonts w:cstheme="minorHAnsi"/>
        </w:rPr>
      </w:pPr>
    </w:p>
    <w:p w14:paraId="6E2B425C" w14:textId="2DBC53A4" w:rsidR="00E446F9" w:rsidRPr="00252EF1" w:rsidRDefault="00DA562E" w:rsidP="00E446F9">
      <w:pPr>
        <w:pStyle w:val="NoSpacing"/>
        <w:jc w:val="both"/>
        <w:rPr>
          <w:rFonts w:cstheme="minorHAnsi"/>
          <w:b/>
          <w:bCs/>
        </w:rPr>
      </w:pPr>
      <w:r w:rsidRPr="00252EF1">
        <w:rPr>
          <w:rFonts w:cstheme="minorHAnsi"/>
          <w:b/>
          <w:bCs/>
        </w:rPr>
        <w:t>ORGANISATIONAL POSITION</w:t>
      </w:r>
    </w:p>
    <w:p w14:paraId="0C9DA728" w14:textId="77777777" w:rsidR="00E446F9" w:rsidRPr="00252EF1" w:rsidRDefault="00E446F9" w:rsidP="00E446F9">
      <w:pPr>
        <w:pStyle w:val="NoSpacing"/>
        <w:jc w:val="both"/>
        <w:rPr>
          <w:rFonts w:cstheme="minorHAnsi"/>
          <w:b/>
          <w:bCs/>
        </w:rPr>
      </w:pPr>
    </w:p>
    <w:p w14:paraId="17225405" w14:textId="6CB57208" w:rsidR="00E446F9" w:rsidRDefault="00E446F9" w:rsidP="00E446F9">
      <w:pPr>
        <w:pStyle w:val="NoSpacing"/>
        <w:jc w:val="both"/>
        <w:rPr>
          <w:rFonts w:cstheme="minorHAnsi"/>
          <w:noProof/>
        </w:rPr>
      </w:pPr>
      <w:r w:rsidRPr="00252EF1">
        <w:rPr>
          <w:rFonts w:cstheme="minorHAnsi"/>
          <w:noProof/>
        </w:rPr>
        <w:t xml:space="preserve">The </w:t>
      </w:r>
      <w:r w:rsidRPr="00934A41">
        <w:rPr>
          <w:rFonts w:cstheme="minorHAnsi"/>
          <w:noProof/>
        </w:rPr>
        <w:t>Engagement</w:t>
      </w:r>
      <w:r w:rsidR="00934A41">
        <w:rPr>
          <w:rFonts w:cstheme="minorHAnsi"/>
          <w:noProof/>
        </w:rPr>
        <w:t xml:space="preserve">, </w:t>
      </w:r>
      <w:r w:rsidR="00F40AFD">
        <w:rPr>
          <w:rFonts w:cstheme="minorHAnsi"/>
          <w:noProof/>
        </w:rPr>
        <w:t>Policy</w:t>
      </w:r>
      <w:r w:rsidR="00934A41">
        <w:rPr>
          <w:rFonts w:cstheme="minorHAnsi"/>
          <w:noProof/>
        </w:rPr>
        <w:t xml:space="preserve"> and Communications </w:t>
      </w:r>
      <w:r w:rsidRPr="00252EF1">
        <w:rPr>
          <w:rFonts w:cstheme="minorHAnsi"/>
          <w:noProof/>
        </w:rPr>
        <w:t xml:space="preserve">Officer is a key post within the organisation and will report to the Head of Policy and </w:t>
      </w:r>
      <w:r w:rsidR="00934A41">
        <w:rPr>
          <w:rFonts w:cstheme="minorHAnsi"/>
          <w:noProof/>
        </w:rPr>
        <w:t xml:space="preserve">Research </w:t>
      </w:r>
      <w:r w:rsidRPr="00252EF1">
        <w:rPr>
          <w:rFonts w:cstheme="minorHAnsi"/>
          <w:noProof/>
        </w:rPr>
        <w:t>(DP) and will be based in the Office of the Commissioner, Belfast.</w:t>
      </w:r>
    </w:p>
    <w:p w14:paraId="1AFDF6EC" w14:textId="77777777" w:rsidR="00E446F9" w:rsidRDefault="00E446F9" w:rsidP="00E446F9">
      <w:pPr>
        <w:pStyle w:val="NoSpacing"/>
        <w:jc w:val="both"/>
        <w:rPr>
          <w:rFonts w:cstheme="minorHAnsi"/>
          <w:noProof/>
        </w:rPr>
      </w:pPr>
    </w:p>
    <w:p w14:paraId="1BF66A91" w14:textId="77777777" w:rsidR="00E446F9" w:rsidRPr="00365A28" w:rsidRDefault="00E446F9" w:rsidP="00E446F9">
      <w:pPr>
        <w:pStyle w:val="NoSpacing"/>
        <w:jc w:val="both"/>
        <w:rPr>
          <w:rFonts w:cstheme="minorHAnsi"/>
          <w:noProof/>
        </w:rPr>
      </w:pPr>
      <w:r w:rsidRPr="00365A28">
        <w:rPr>
          <w:rFonts w:cstheme="minorHAnsi"/>
          <w:noProof/>
        </w:rPr>
        <w:t>This is a fixed term appointment. You are an employee of the Commissioner and not an employee of the Northern Ireland Civil Service (NICS).</w:t>
      </w:r>
    </w:p>
    <w:p w14:paraId="5763044E" w14:textId="77777777" w:rsidR="00E446F9" w:rsidRPr="00365A28" w:rsidRDefault="00E446F9" w:rsidP="00E446F9">
      <w:pPr>
        <w:pStyle w:val="NoSpacing"/>
        <w:jc w:val="both"/>
        <w:rPr>
          <w:rFonts w:cstheme="minorHAnsi"/>
          <w:noProof/>
        </w:rPr>
      </w:pPr>
    </w:p>
    <w:p w14:paraId="0CA9170E" w14:textId="4BF72253" w:rsidR="00E446F9" w:rsidRPr="00365A28" w:rsidRDefault="00E446F9" w:rsidP="00E446F9">
      <w:pPr>
        <w:pStyle w:val="NoSpacing"/>
        <w:jc w:val="both"/>
        <w:rPr>
          <w:rFonts w:cstheme="minorHAnsi"/>
          <w:noProof/>
        </w:rPr>
      </w:pPr>
      <w:r w:rsidRPr="00365A28">
        <w:rPr>
          <w:rFonts w:cstheme="minorHAnsi"/>
          <w:noProof/>
        </w:rPr>
        <w:t xml:space="preserve">This appointment is for a period </w:t>
      </w:r>
      <w:r w:rsidR="00F16EB0">
        <w:rPr>
          <w:rFonts w:cstheme="minorHAnsi"/>
          <w:noProof/>
        </w:rPr>
        <w:t xml:space="preserve">up to Decemeber 2025 </w:t>
      </w:r>
      <w:r w:rsidRPr="00365A28">
        <w:rPr>
          <w:rFonts w:cstheme="minorHAnsi"/>
          <w:noProof/>
        </w:rPr>
        <w:t xml:space="preserve"> with  the possibility of extension of a further </w:t>
      </w:r>
      <w:r w:rsidR="00F16EB0">
        <w:rPr>
          <w:rFonts w:cstheme="minorHAnsi"/>
          <w:noProof/>
        </w:rPr>
        <w:t>5</w:t>
      </w:r>
      <w:r w:rsidRPr="00365A28">
        <w:rPr>
          <w:rFonts w:cstheme="minorHAnsi"/>
          <w:noProof/>
        </w:rPr>
        <w:t xml:space="preserve"> years. Any change to the length of the appointment period will be communicated to staff in advance.</w:t>
      </w:r>
    </w:p>
    <w:p w14:paraId="4DE62B15" w14:textId="77777777" w:rsidR="00E446F9" w:rsidRPr="00365A28" w:rsidRDefault="00E446F9" w:rsidP="00E446F9">
      <w:pPr>
        <w:pStyle w:val="NoSpacing"/>
        <w:jc w:val="both"/>
        <w:rPr>
          <w:rFonts w:cstheme="minorHAnsi"/>
          <w:noProof/>
        </w:rPr>
      </w:pPr>
    </w:p>
    <w:p w14:paraId="120FAAE9" w14:textId="77777777" w:rsidR="00E446F9" w:rsidRPr="00365A28" w:rsidRDefault="00E446F9" w:rsidP="00E446F9">
      <w:pPr>
        <w:pStyle w:val="NoSpacing"/>
        <w:jc w:val="both"/>
        <w:rPr>
          <w:rFonts w:cstheme="minorHAnsi"/>
          <w:noProof/>
        </w:rPr>
      </w:pPr>
      <w:r w:rsidRPr="00365A28">
        <w:rPr>
          <w:rFonts w:cstheme="minorHAnsi"/>
          <w:noProof/>
        </w:rPr>
        <w:t>Direct recruits are employed under Northern Ireland Civil Service (NICS) terms and conditions but are not members of the Civil Service. Direct recruits enjoy the same terms and conditions as civil servants with the exception of movement across the wider NICS by way of access to NICS promotion boards, trawls, interest circulars or transfer.</w:t>
      </w:r>
    </w:p>
    <w:p w14:paraId="7E1C5DCB" w14:textId="77777777" w:rsidR="00E446F9" w:rsidRPr="00365A28" w:rsidRDefault="00E446F9" w:rsidP="00E446F9">
      <w:pPr>
        <w:pStyle w:val="NoSpacing"/>
        <w:jc w:val="both"/>
        <w:rPr>
          <w:rFonts w:cstheme="minorHAnsi"/>
          <w:noProof/>
        </w:rPr>
      </w:pPr>
    </w:p>
    <w:p w14:paraId="21473AF2" w14:textId="77777777" w:rsidR="00E446F9" w:rsidRPr="00365A28" w:rsidRDefault="00E446F9" w:rsidP="00E446F9">
      <w:pPr>
        <w:pStyle w:val="NoSpacing"/>
        <w:jc w:val="both"/>
        <w:rPr>
          <w:rFonts w:cstheme="minorHAnsi"/>
          <w:noProof/>
        </w:rPr>
      </w:pPr>
      <w:r w:rsidRPr="00365A28">
        <w:rPr>
          <w:rFonts w:cstheme="minorHAnsi"/>
          <w:noProof/>
        </w:rPr>
        <w:t>Salary</w:t>
      </w:r>
    </w:p>
    <w:p w14:paraId="44AD15AE" w14:textId="77777777" w:rsidR="00E446F9" w:rsidRPr="00365A28" w:rsidRDefault="00E446F9" w:rsidP="00E446F9">
      <w:pPr>
        <w:pStyle w:val="NoSpacing"/>
        <w:jc w:val="both"/>
        <w:rPr>
          <w:rFonts w:cstheme="minorHAnsi"/>
          <w:noProof/>
        </w:rPr>
      </w:pPr>
    </w:p>
    <w:p w14:paraId="1C579676" w14:textId="0D536442" w:rsidR="00E446F9" w:rsidRPr="00252EF1" w:rsidRDefault="00E446F9" w:rsidP="00E446F9">
      <w:pPr>
        <w:pStyle w:val="NoSpacing"/>
        <w:jc w:val="both"/>
        <w:rPr>
          <w:rFonts w:cstheme="minorHAnsi"/>
          <w:noProof/>
        </w:rPr>
      </w:pPr>
      <w:r w:rsidRPr="00365A28">
        <w:rPr>
          <w:rFonts w:cstheme="minorHAnsi"/>
          <w:noProof/>
        </w:rPr>
        <w:t xml:space="preserve">Salary will reflect the NICS </w:t>
      </w:r>
      <w:r w:rsidR="00351FF3">
        <w:rPr>
          <w:rFonts w:cstheme="minorHAnsi"/>
          <w:noProof/>
        </w:rPr>
        <w:t>SO</w:t>
      </w:r>
      <w:r>
        <w:rPr>
          <w:rFonts w:cstheme="minorHAnsi"/>
          <w:noProof/>
        </w:rPr>
        <w:t xml:space="preserve"> </w:t>
      </w:r>
      <w:r w:rsidRPr="00365A28">
        <w:rPr>
          <w:rFonts w:cstheme="minorHAnsi"/>
          <w:noProof/>
        </w:rPr>
        <w:t>salary scale and will be within the range £</w:t>
      </w:r>
      <w:r w:rsidR="009E64A0">
        <w:rPr>
          <w:rFonts w:cstheme="minorHAnsi"/>
          <w:noProof/>
        </w:rPr>
        <w:t>32,328-£33,459</w:t>
      </w:r>
      <w:r w:rsidRPr="00365A28">
        <w:rPr>
          <w:rFonts w:cstheme="minorHAnsi"/>
          <w:noProof/>
        </w:rPr>
        <w:t xml:space="preserve"> within which pay progression will be performance related. Starting salary will be at the minimum of the scale.</w:t>
      </w:r>
    </w:p>
    <w:p w14:paraId="1F2CEC78" w14:textId="77777777" w:rsidR="00E446F9" w:rsidRPr="00252EF1" w:rsidRDefault="00E446F9" w:rsidP="00252EF1">
      <w:pPr>
        <w:pStyle w:val="NoSpacing"/>
        <w:jc w:val="both"/>
        <w:rPr>
          <w:rFonts w:cstheme="minorHAnsi"/>
          <w:b/>
          <w:bCs/>
        </w:rPr>
      </w:pPr>
    </w:p>
    <w:p w14:paraId="7F637D35" w14:textId="77777777" w:rsidR="00E87256" w:rsidRPr="00252EF1" w:rsidRDefault="00E87256" w:rsidP="00252EF1">
      <w:pPr>
        <w:pStyle w:val="NoSpacing"/>
        <w:jc w:val="both"/>
        <w:rPr>
          <w:rFonts w:cstheme="minorHAnsi"/>
          <w:b/>
          <w:bCs/>
        </w:rPr>
      </w:pPr>
    </w:p>
    <w:p w14:paraId="420ECFC3" w14:textId="77777777" w:rsidR="00351FF3" w:rsidRPr="00252EF1" w:rsidRDefault="00351FF3" w:rsidP="00252EF1">
      <w:pPr>
        <w:pStyle w:val="NoSpacing"/>
        <w:jc w:val="both"/>
        <w:rPr>
          <w:rFonts w:cstheme="minorHAnsi"/>
          <w:noProof/>
        </w:rPr>
      </w:pPr>
    </w:p>
    <w:p w14:paraId="344A81C2" w14:textId="7F5F8429" w:rsidR="00DA562E" w:rsidRDefault="00DA562E" w:rsidP="00252EF1">
      <w:pPr>
        <w:pStyle w:val="NoSpacing"/>
        <w:jc w:val="both"/>
        <w:rPr>
          <w:rFonts w:cstheme="minorHAnsi"/>
          <w:b/>
          <w:bCs/>
        </w:rPr>
      </w:pPr>
      <w:r w:rsidRPr="00252EF1">
        <w:rPr>
          <w:rFonts w:cstheme="minorHAnsi"/>
          <w:b/>
          <w:bCs/>
        </w:rPr>
        <w:t>PURPOSE AND OBJECTIVES</w:t>
      </w:r>
    </w:p>
    <w:p w14:paraId="0E5E19B3" w14:textId="4B0CA4CB" w:rsidR="00E446F9" w:rsidRDefault="00E446F9" w:rsidP="00252EF1">
      <w:pPr>
        <w:pStyle w:val="NoSpacing"/>
        <w:jc w:val="both"/>
        <w:rPr>
          <w:rFonts w:cstheme="minorHAnsi"/>
          <w:b/>
          <w:bCs/>
        </w:rPr>
      </w:pPr>
    </w:p>
    <w:p w14:paraId="10E8EF8E" w14:textId="77777777" w:rsidR="00934A41" w:rsidRDefault="00E446F9" w:rsidP="00E446F9">
      <w:pPr>
        <w:pStyle w:val="NoSpacing"/>
        <w:jc w:val="both"/>
        <w:rPr>
          <w:rFonts w:cstheme="minorHAnsi"/>
        </w:rPr>
      </w:pPr>
      <w:r w:rsidRPr="00E446F9">
        <w:rPr>
          <w:rFonts w:cstheme="minorHAnsi"/>
        </w:rPr>
        <w:t>The role holder will assist the Commissioner and the</w:t>
      </w:r>
      <w:r w:rsidR="00934A41">
        <w:rPr>
          <w:rFonts w:cstheme="minorHAnsi"/>
        </w:rPr>
        <w:t xml:space="preserve"> O</w:t>
      </w:r>
      <w:r w:rsidRPr="00E446F9">
        <w:rPr>
          <w:rFonts w:cstheme="minorHAnsi"/>
        </w:rPr>
        <w:t>ffice in carrying out the Commissioner’s duties and powers. The principal objective</w:t>
      </w:r>
      <w:r w:rsidR="00B94D08">
        <w:rPr>
          <w:rFonts w:cstheme="minorHAnsi"/>
        </w:rPr>
        <w:t>s</w:t>
      </w:r>
      <w:r w:rsidRPr="00E446F9">
        <w:rPr>
          <w:rFonts w:cstheme="minorHAnsi"/>
        </w:rPr>
        <w:t xml:space="preserve"> of the role will be </w:t>
      </w:r>
      <w:r w:rsidR="00B94D08">
        <w:rPr>
          <w:rFonts w:cstheme="minorHAnsi"/>
        </w:rPr>
        <w:t xml:space="preserve">ensuring that </w:t>
      </w:r>
      <w:r w:rsidR="00934A41">
        <w:rPr>
          <w:rFonts w:cstheme="minorHAnsi"/>
        </w:rPr>
        <w:t>v</w:t>
      </w:r>
      <w:r w:rsidRPr="00E446F9">
        <w:rPr>
          <w:rFonts w:cstheme="minorHAnsi"/>
        </w:rPr>
        <w:t xml:space="preserve">ictims and </w:t>
      </w:r>
      <w:r w:rsidR="00934A41">
        <w:rPr>
          <w:rFonts w:cstheme="minorHAnsi"/>
        </w:rPr>
        <w:t>s</w:t>
      </w:r>
      <w:r w:rsidRPr="00E446F9">
        <w:rPr>
          <w:rFonts w:cstheme="minorHAnsi"/>
        </w:rPr>
        <w:t>urvivors</w:t>
      </w:r>
      <w:r w:rsidR="00B94D08">
        <w:rPr>
          <w:rFonts w:cstheme="minorHAnsi"/>
        </w:rPr>
        <w:t xml:space="preserve"> who contact the Office receive an appropriate response</w:t>
      </w:r>
      <w:r w:rsidR="00934A41">
        <w:rPr>
          <w:rFonts w:cstheme="minorHAnsi"/>
        </w:rPr>
        <w:t xml:space="preserve"> and </w:t>
      </w:r>
      <w:r w:rsidR="00B94D08">
        <w:rPr>
          <w:rFonts w:cstheme="minorHAnsi"/>
        </w:rPr>
        <w:t>that the Office engages effectively with victims and survivors, representative groups</w:t>
      </w:r>
      <w:r w:rsidR="00934A41">
        <w:rPr>
          <w:rFonts w:cstheme="minorHAnsi"/>
        </w:rPr>
        <w:t>,</w:t>
      </w:r>
      <w:r w:rsidR="00B94D08">
        <w:rPr>
          <w:rFonts w:cstheme="minorHAnsi"/>
        </w:rPr>
        <w:t xml:space="preserve"> agencies and bodies which are likely to have contact with victims and survivors</w:t>
      </w:r>
      <w:r w:rsidRPr="00E446F9">
        <w:rPr>
          <w:rFonts w:cstheme="minorHAnsi"/>
        </w:rPr>
        <w:t xml:space="preserve">. </w:t>
      </w:r>
    </w:p>
    <w:p w14:paraId="113F7627" w14:textId="77777777" w:rsidR="00934A41" w:rsidRDefault="00934A41" w:rsidP="00E446F9">
      <w:pPr>
        <w:pStyle w:val="NoSpacing"/>
        <w:jc w:val="both"/>
        <w:rPr>
          <w:rFonts w:cstheme="minorHAnsi"/>
        </w:rPr>
      </w:pPr>
    </w:p>
    <w:p w14:paraId="575CC0E7" w14:textId="533AC90A" w:rsidR="00E446F9" w:rsidRDefault="00E446F9" w:rsidP="00E446F9">
      <w:pPr>
        <w:pStyle w:val="NoSpacing"/>
        <w:jc w:val="both"/>
        <w:rPr>
          <w:rFonts w:cstheme="minorHAnsi"/>
        </w:rPr>
      </w:pPr>
      <w:r w:rsidRPr="00E446F9">
        <w:rPr>
          <w:rFonts w:cstheme="minorHAnsi"/>
        </w:rPr>
        <w:t>T</w:t>
      </w:r>
      <w:r w:rsidR="00F16EB0">
        <w:rPr>
          <w:rFonts w:cstheme="minorHAnsi"/>
        </w:rPr>
        <w:t>he role holder</w:t>
      </w:r>
      <w:r w:rsidR="00073F03">
        <w:rPr>
          <w:rFonts w:cstheme="minorHAnsi"/>
        </w:rPr>
        <w:t>, as part of a wider team,</w:t>
      </w:r>
      <w:r w:rsidR="00F16EB0">
        <w:rPr>
          <w:rFonts w:cstheme="minorHAnsi"/>
        </w:rPr>
        <w:t xml:space="preserve"> will</w:t>
      </w:r>
      <w:r w:rsidRPr="00E446F9">
        <w:rPr>
          <w:rFonts w:cstheme="minorHAnsi"/>
        </w:rPr>
        <w:t xml:space="preserve"> </w:t>
      </w:r>
      <w:r w:rsidR="00B94D08">
        <w:rPr>
          <w:rFonts w:cstheme="minorHAnsi"/>
        </w:rPr>
        <w:t xml:space="preserve">also ensure </w:t>
      </w:r>
      <w:r w:rsidRPr="00E446F9">
        <w:rPr>
          <w:rFonts w:cstheme="minorHAnsi"/>
        </w:rPr>
        <w:t xml:space="preserve">the development of research-informed, evidence-based, </w:t>
      </w:r>
      <w:r w:rsidR="00934A41">
        <w:rPr>
          <w:rFonts w:cstheme="minorHAnsi"/>
        </w:rPr>
        <w:t xml:space="preserve">policy </w:t>
      </w:r>
      <w:r w:rsidRPr="00E446F9">
        <w:rPr>
          <w:rFonts w:cstheme="minorHAnsi"/>
        </w:rPr>
        <w:t xml:space="preserve">analysis, briefings and advice and </w:t>
      </w:r>
      <w:r w:rsidR="00934A41">
        <w:rPr>
          <w:rFonts w:cstheme="minorHAnsi"/>
        </w:rPr>
        <w:t xml:space="preserve">will </w:t>
      </w:r>
      <w:r w:rsidRPr="00E446F9">
        <w:rPr>
          <w:rFonts w:cstheme="minorHAnsi"/>
        </w:rPr>
        <w:t>contribute to the overall evidence base for the Commissioner’s work.</w:t>
      </w:r>
    </w:p>
    <w:p w14:paraId="2544BE6E" w14:textId="77777777" w:rsidR="00E446F9" w:rsidRPr="00E446F9" w:rsidRDefault="00E446F9" w:rsidP="00E446F9">
      <w:pPr>
        <w:pStyle w:val="NoSpacing"/>
        <w:jc w:val="both"/>
        <w:rPr>
          <w:rFonts w:cstheme="minorHAnsi"/>
        </w:rPr>
      </w:pPr>
    </w:p>
    <w:p w14:paraId="54F01A30" w14:textId="1087C369" w:rsidR="00781A40" w:rsidRDefault="00E446F9" w:rsidP="00351FF3">
      <w:pPr>
        <w:pStyle w:val="NoSpacing"/>
        <w:jc w:val="both"/>
        <w:rPr>
          <w:rFonts w:cstheme="minorHAnsi"/>
        </w:rPr>
      </w:pPr>
      <w:r w:rsidRPr="00E446F9">
        <w:rPr>
          <w:rFonts w:cstheme="minorHAnsi"/>
        </w:rPr>
        <w:t xml:space="preserve">The role holder will </w:t>
      </w:r>
      <w:r w:rsidR="00351FF3" w:rsidRPr="00351FF3">
        <w:rPr>
          <w:rFonts w:cstheme="minorHAnsi"/>
        </w:rPr>
        <w:t xml:space="preserve">assist the Commissioner and the </w:t>
      </w:r>
      <w:r w:rsidR="00934A41">
        <w:rPr>
          <w:rFonts w:cstheme="minorHAnsi"/>
        </w:rPr>
        <w:t>O</w:t>
      </w:r>
      <w:r w:rsidR="00351FF3" w:rsidRPr="00351FF3">
        <w:rPr>
          <w:rFonts w:cstheme="minorHAnsi"/>
        </w:rPr>
        <w:t>ffice in carrying out the Commissioner’s duties and powers</w:t>
      </w:r>
      <w:r w:rsidR="00934A41">
        <w:rPr>
          <w:rFonts w:cstheme="minorHAnsi"/>
        </w:rPr>
        <w:t>, i</w:t>
      </w:r>
      <w:r w:rsidR="00351FF3" w:rsidRPr="00351FF3">
        <w:rPr>
          <w:rFonts w:cstheme="minorHAnsi"/>
        </w:rPr>
        <w:t xml:space="preserve">ncluding taking forward external communications to promote the Commissioner’s work, and other matters of interest, ensuring all stakeholders including </w:t>
      </w:r>
      <w:r w:rsidR="00934A41">
        <w:rPr>
          <w:rFonts w:cstheme="minorHAnsi"/>
        </w:rPr>
        <w:t>v</w:t>
      </w:r>
      <w:r w:rsidR="00351FF3" w:rsidRPr="00351FF3">
        <w:rPr>
          <w:rFonts w:cstheme="minorHAnsi"/>
        </w:rPr>
        <w:t xml:space="preserve">ictims and </w:t>
      </w:r>
      <w:r w:rsidR="00934A41">
        <w:rPr>
          <w:rFonts w:cstheme="minorHAnsi"/>
        </w:rPr>
        <w:t>s</w:t>
      </w:r>
      <w:r w:rsidR="00351FF3" w:rsidRPr="00351FF3">
        <w:rPr>
          <w:rFonts w:cstheme="minorHAnsi"/>
        </w:rPr>
        <w:t xml:space="preserve">urvivors have access to these in a timely, sensitive and appropriate manner. </w:t>
      </w:r>
    </w:p>
    <w:p w14:paraId="435C0E1D" w14:textId="77777777" w:rsidR="00781A40" w:rsidRDefault="00781A40" w:rsidP="00351FF3">
      <w:pPr>
        <w:pStyle w:val="NoSpacing"/>
        <w:jc w:val="both"/>
        <w:rPr>
          <w:rFonts w:cstheme="minorHAnsi"/>
        </w:rPr>
      </w:pPr>
    </w:p>
    <w:p w14:paraId="3F1AE580" w14:textId="2C4078DA" w:rsidR="00E446F9" w:rsidRPr="00E446F9" w:rsidRDefault="00781A40" w:rsidP="00E446F9">
      <w:pPr>
        <w:pStyle w:val="NoSpacing"/>
        <w:jc w:val="both"/>
        <w:rPr>
          <w:rFonts w:cstheme="minorHAnsi"/>
        </w:rPr>
      </w:pPr>
      <w:r>
        <w:rPr>
          <w:rFonts w:cstheme="minorHAnsi"/>
        </w:rPr>
        <w:t>The role holder will engage</w:t>
      </w:r>
      <w:r w:rsidR="00E446F9" w:rsidRPr="00E446F9">
        <w:rPr>
          <w:rFonts w:cstheme="minorHAnsi"/>
        </w:rPr>
        <w:t xml:space="preserve"> with Victims and Survivors of historical institutional childhood abuse</w:t>
      </w:r>
      <w:r>
        <w:rPr>
          <w:rFonts w:cstheme="minorHAnsi"/>
        </w:rPr>
        <w:t xml:space="preserve"> and </w:t>
      </w:r>
      <w:r w:rsidR="00E446F9" w:rsidRPr="00E446F9">
        <w:rPr>
          <w:rFonts w:cstheme="minorHAnsi"/>
        </w:rPr>
        <w:t>will uphold a rights-based, trauma-informed, survivor-centred approach to delivering the objectives of the Commissioner.</w:t>
      </w:r>
    </w:p>
    <w:p w14:paraId="452A42B2" w14:textId="77777777" w:rsidR="004A1E0F" w:rsidRPr="00252EF1" w:rsidRDefault="004A1E0F" w:rsidP="00252EF1">
      <w:pPr>
        <w:pStyle w:val="NoSpacing"/>
        <w:jc w:val="both"/>
        <w:rPr>
          <w:rFonts w:cstheme="minorHAnsi"/>
        </w:rPr>
      </w:pPr>
    </w:p>
    <w:p w14:paraId="5DA1EC06" w14:textId="0649F0C0" w:rsidR="00EE4C5E" w:rsidRDefault="00351FF3" w:rsidP="00252EF1">
      <w:pPr>
        <w:pStyle w:val="NoSpacing"/>
        <w:jc w:val="both"/>
        <w:rPr>
          <w:rFonts w:cstheme="minorHAnsi"/>
          <w:lang w:val="en"/>
        </w:rPr>
      </w:pPr>
      <w:r w:rsidRPr="00351FF3">
        <w:rPr>
          <w:rFonts w:cstheme="minorHAnsi"/>
          <w:lang w:val="en"/>
        </w:rPr>
        <w:t>This is a high profile area, requiring sensitivity and a level of political awareness.</w:t>
      </w:r>
    </w:p>
    <w:p w14:paraId="5DA5A64D" w14:textId="77777777" w:rsidR="00351FF3" w:rsidRPr="00252EF1" w:rsidRDefault="00351FF3" w:rsidP="00252EF1">
      <w:pPr>
        <w:pStyle w:val="NoSpacing"/>
        <w:jc w:val="both"/>
        <w:rPr>
          <w:rFonts w:cstheme="minorHAnsi"/>
          <w:lang w:val="en"/>
        </w:rPr>
      </w:pPr>
    </w:p>
    <w:p w14:paraId="27E88FA7" w14:textId="77777777" w:rsidR="00DA562E" w:rsidRPr="00252EF1" w:rsidRDefault="00DA562E" w:rsidP="00252EF1">
      <w:pPr>
        <w:pStyle w:val="NoSpacing"/>
        <w:jc w:val="both"/>
        <w:rPr>
          <w:rFonts w:cstheme="minorHAnsi"/>
          <w:b/>
          <w:bCs/>
        </w:rPr>
      </w:pPr>
      <w:r w:rsidRPr="00252EF1">
        <w:rPr>
          <w:rFonts w:cstheme="minorHAnsi"/>
          <w:b/>
          <w:bCs/>
        </w:rPr>
        <w:t>MAIN JOB ACTIVITIES</w:t>
      </w:r>
    </w:p>
    <w:p w14:paraId="58990A84" w14:textId="77777777" w:rsidR="00E87256" w:rsidRPr="00252EF1" w:rsidRDefault="00E87256" w:rsidP="00252EF1">
      <w:pPr>
        <w:pStyle w:val="NoSpacing"/>
        <w:jc w:val="both"/>
        <w:rPr>
          <w:rFonts w:cstheme="minorHAnsi"/>
        </w:rPr>
      </w:pPr>
    </w:p>
    <w:p w14:paraId="0A3EA556" w14:textId="6DF8E2E8" w:rsidR="004A1E0F" w:rsidRDefault="004A1E0F" w:rsidP="00252EF1">
      <w:pPr>
        <w:pStyle w:val="NoSpacing"/>
        <w:jc w:val="both"/>
        <w:rPr>
          <w:rFonts w:cstheme="minorHAnsi"/>
        </w:rPr>
      </w:pPr>
      <w:r w:rsidRPr="00252EF1">
        <w:rPr>
          <w:rFonts w:cstheme="minorHAnsi"/>
        </w:rPr>
        <w:t xml:space="preserve">Assist the Commissioner in carrying out the role. The primary relevant function is </w:t>
      </w:r>
      <w:r w:rsidR="00B94D08">
        <w:rPr>
          <w:rFonts w:cstheme="minorHAnsi"/>
        </w:rPr>
        <w:t>ensuring the Office engages effectively and appropriately with victims and survivors and that this engagement informs the wider work of the Commissioner</w:t>
      </w:r>
      <w:r w:rsidRPr="00252EF1">
        <w:rPr>
          <w:rFonts w:cstheme="minorHAnsi"/>
        </w:rPr>
        <w:t>. This broad scope includes:</w:t>
      </w:r>
    </w:p>
    <w:p w14:paraId="6BB5A723" w14:textId="32D9E01A" w:rsidR="00E446F9" w:rsidRDefault="00E446F9" w:rsidP="00252EF1">
      <w:pPr>
        <w:pStyle w:val="NoSpacing"/>
        <w:jc w:val="both"/>
        <w:rPr>
          <w:rFonts w:cstheme="minorHAnsi"/>
        </w:rPr>
      </w:pPr>
    </w:p>
    <w:p w14:paraId="6B771EFB" w14:textId="77777777" w:rsidR="00E446F9" w:rsidRPr="00252EF1" w:rsidRDefault="00E446F9" w:rsidP="00252EF1">
      <w:pPr>
        <w:pStyle w:val="NoSpacing"/>
        <w:jc w:val="both"/>
        <w:rPr>
          <w:rFonts w:cstheme="minorHAnsi"/>
        </w:rPr>
      </w:pPr>
    </w:p>
    <w:p w14:paraId="4CFA01EA" w14:textId="2FCD3562" w:rsidR="00E446F9" w:rsidRPr="00E446F9" w:rsidRDefault="00781A40" w:rsidP="00E446F9">
      <w:pPr>
        <w:pStyle w:val="NoSpacing"/>
        <w:numPr>
          <w:ilvl w:val="0"/>
          <w:numId w:val="14"/>
        </w:numPr>
        <w:jc w:val="both"/>
        <w:rPr>
          <w:rFonts w:cstheme="minorHAnsi"/>
        </w:rPr>
      </w:pPr>
      <w:r>
        <w:rPr>
          <w:rFonts w:cstheme="minorHAnsi"/>
        </w:rPr>
        <w:t xml:space="preserve">Line manage the Policy and Engagement </w:t>
      </w:r>
      <w:r w:rsidR="00934A41">
        <w:rPr>
          <w:rFonts w:cstheme="minorHAnsi"/>
        </w:rPr>
        <w:t>O</w:t>
      </w:r>
      <w:r>
        <w:rPr>
          <w:rFonts w:cstheme="minorHAnsi"/>
        </w:rPr>
        <w:t xml:space="preserve">fficers </w:t>
      </w:r>
      <w:r w:rsidR="00934A41">
        <w:rPr>
          <w:rFonts w:cstheme="minorHAnsi"/>
        </w:rPr>
        <w:t xml:space="preserve">(EO2) </w:t>
      </w:r>
      <w:r>
        <w:rPr>
          <w:rFonts w:cstheme="minorHAnsi"/>
        </w:rPr>
        <w:t>with responsibility to oversee first</w:t>
      </w:r>
      <w:r w:rsidR="00E446F9" w:rsidRPr="00E446F9">
        <w:rPr>
          <w:rFonts w:cstheme="minorHAnsi"/>
        </w:rPr>
        <w:t xml:space="preserve"> point of contact for stakeholder and </w:t>
      </w:r>
      <w:r w:rsidR="00934A41">
        <w:rPr>
          <w:rFonts w:cstheme="minorHAnsi"/>
        </w:rPr>
        <w:t>v</w:t>
      </w:r>
      <w:r w:rsidR="00E446F9" w:rsidRPr="00E446F9">
        <w:rPr>
          <w:rFonts w:cstheme="minorHAnsi"/>
        </w:rPr>
        <w:t xml:space="preserve">ictim and </w:t>
      </w:r>
      <w:r w:rsidR="00934A41">
        <w:rPr>
          <w:rFonts w:cstheme="minorHAnsi"/>
        </w:rPr>
        <w:t>s</w:t>
      </w:r>
      <w:r w:rsidR="00E446F9" w:rsidRPr="00E446F9">
        <w:rPr>
          <w:rFonts w:cstheme="minorHAnsi"/>
        </w:rPr>
        <w:t>urvivor enquiries</w:t>
      </w:r>
      <w:r w:rsidR="00B94D08">
        <w:rPr>
          <w:rFonts w:cstheme="minorHAnsi"/>
        </w:rPr>
        <w:t xml:space="preserve"> and work as part of the team responding directly to such enquiries</w:t>
      </w:r>
      <w:r w:rsidR="00E446F9" w:rsidRPr="00E446F9">
        <w:rPr>
          <w:rFonts w:cstheme="minorHAnsi"/>
        </w:rPr>
        <w:t xml:space="preserve">. </w:t>
      </w:r>
    </w:p>
    <w:p w14:paraId="2E284ED1" w14:textId="0A1C1D9B" w:rsidR="00E446F9" w:rsidRPr="00E446F9" w:rsidRDefault="00781A40" w:rsidP="00E446F9">
      <w:pPr>
        <w:pStyle w:val="NoSpacing"/>
        <w:numPr>
          <w:ilvl w:val="0"/>
          <w:numId w:val="14"/>
        </w:numPr>
        <w:jc w:val="both"/>
        <w:rPr>
          <w:rFonts w:cstheme="minorHAnsi"/>
        </w:rPr>
      </w:pPr>
      <w:r>
        <w:rPr>
          <w:rFonts w:cstheme="minorHAnsi"/>
        </w:rPr>
        <w:t xml:space="preserve">Ensure that </w:t>
      </w:r>
      <w:r w:rsidR="00E446F9" w:rsidRPr="00E446F9">
        <w:rPr>
          <w:rFonts w:cstheme="minorHAnsi"/>
        </w:rPr>
        <w:t xml:space="preserve">information, advice and guidance to </w:t>
      </w:r>
      <w:r w:rsidR="00934A41">
        <w:rPr>
          <w:rFonts w:cstheme="minorHAnsi"/>
        </w:rPr>
        <w:t>v</w:t>
      </w:r>
      <w:r w:rsidR="00E446F9" w:rsidRPr="00E446F9">
        <w:rPr>
          <w:rFonts w:cstheme="minorHAnsi"/>
        </w:rPr>
        <w:t xml:space="preserve">ictims and </w:t>
      </w:r>
      <w:r w:rsidR="00934A41">
        <w:rPr>
          <w:rFonts w:cstheme="minorHAnsi"/>
        </w:rPr>
        <w:t>s</w:t>
      </w:r>
      <w:r w:rsidR="00E446F9" w:rsidRPr="00E446F9">
        <w:rPr>
          <w:rFonts w:cstheme="minorHAnsi"/>
        </w:rPr>
        <w:t>urvivors</w:t>
      </w:r>
      <w:r w:rsidR="00934A41">
        <w:rPr>
          <w:rFonts w:cstheme="minorHAnsi"/>
        </w:rPr>
        <w:t>,</w:t>
      </w:r>
      <w:r w:rsidR="00E446F9" w:rsidRPr="00E446F9">
        <w:rPr>
          <w:rFonts w:cstheme="minorHAnsi"/>
        </w:rPr>
        <w:t xml:space="preserve"> with reference to </w:t>
      </w:r>
      <w:r w:rsidR="00F16EB0">
        <w:rPr>
          <w:rFonts w:cstheme="minorHAnsi"/>
        </w:rPr>
        <w:t>relevant specialist and general services that they may be able to avail of and the redress financial compensation scheme</w:t>
      </w:r>
      <w:r w:rsidR="00E446F9" w:rsidRPr="00E446F9">
        <w:rPr>
          <w:rFonts w:cstheme="minorHAnsi"/>
        </w:rPr>
        <w:t xml:space="preserve"> and/or refer</w:t>
      </w:r>
      <w:r w:rsidR="00934A41">
        <w:rPr>
          <w:rFonts w:cstheme="minorHAnsi"/>
        </w:rPr>
        <w:t>ral</w:t>
      </w:r>
      <w:r w:rsidR="00E446F9" w:rsidRPr="00E446F9">
        <w:rPr>
          <w:rFonts w:cstheme="minorHAnsi"/>
        </w:rPr>
        <w:t xml:space="preserve"> onwards </w:t>
      </w:r>
      <w:r w:rsidR="00934A41">
        <w:rPr>
          <w:rFonts w:cstheme="minorHAnsi"/>
        </w:rPr>
        <w:t xml:space="preserve">is </w:t>
      </w:r>
      <w:r w:rsidR="00E446F9" w:rsidRPr="00E446F9">
        <w:rPr>
          <w:rFonts w:cstheme="minorHAnsi"/>
        </w:rPr>
        <w:t xml:space="preserve">in line with training </w:t>
      </w:r>
      <w:r w:rsidR="00F16EB0">
        <w:rPr>
          <w:rFonts w:cstheme="minorHAnsi"/>
        </w:rPr>
        <w:t>and protocols</w:t>
      </w:r>
      <w:r>
        <w:rPr>
          <w:rFonts w:cstheme="minorHAnsi"/>
        </w:rPr>
        <w:t xml:space="preserve"> and delivered in a professional manner</w:t>
      </w:r>
      <w:r w:rsidR="00E446F9" w:rsidRPr="00E446F9">
        <w:rPr>
          <w:rFonts w:cstheme="minorHAnsi"/>
        </w:rPr>
        <w:t xml:space="preserve">. </w:t>
      </w:r>
    </w:p>
    <w:p w14:paraId="5B64757A" w14:textId="20915251" w:rsidR="00E446F9" w:rsidRPr="00E446F9" w:rsidRDefault="00E446F9" w:rsidP="00E446F9">
      <w:pPr>
        <w:pStyle w:val="NoSpacing"/>
        <w:numPr>
          <w:ilvl w:val="0"/>
          <w:numId w:val="14"/>
        </w:numPr>
        <w:jc w:val="both"/>
        <w:rPr>
          <w:rFonts w:cstheme="minorHAnsi"/>
        </w:rPr>
      </w:pPr>
      <w:r w:rsidRPr="00E446F9">
        <w:rPr>
          <w:rFonts w:cstheme="minorHAnsi"/>
        </w:rPr>
        <w:t xml:space="preserve">Engage in a sensitive, professional and effective manner with all who contact the </w:t>
      </w:r>
      <w:r w:rsidR="00934A41">
        <w:rPr>
          <w:rFonts w:cstheme="minorHAnsi"/>
        </w:rPr>
        <w:t>O</w:t>
      </w:r>
      <w:r w:rsidRPr="00E446F9">
        <w:rPr>
          <w:rFonts w:cstheme="minorHAnsi"/>
        </w:rPr>
        <w:t>ffice, presenting a victim centred, trauma informed approach.</w:t>
      </w:r>
    </w:p>
    <w:p w14:paraId="27149C67" w14:textId="0894EF1E" w:rsidR="00E446F9" w:rsidRPr="00E446F9" w:rsidRDefault="00F16EB0" w:rsidP="00E446F9">
      <w:pPr>
        <w:pStyle w:val="NoSpacing"/>
        <w:numPr>
          <w:ilvl w:val="0"/>
          <w:numId w:val="14"/>
        </w:numPr>
        <w:jc w:val="both"/>
        <w:rPr>
          <w:rFonts w:cstheme="minorHAnsi"/>
        </w:rPr>
      </w:pPr>
      <w:r>
        <w:rPr>
          <w:rFonts w:cstheme="minorHAnsi"/>
        </w:rPr>
        <w:t>U</w:t>
      </w:r>
      <w:r w:rsidR="00E446F9" w:rsidRPr="00E446F9">
        <w:rPr>
          <w:rFonts w:cstheme="minorHAnsi"/>
        </w:rPr>
        <w:t>s</w:t>
      </w:r>
      <w:r w:rsidR="00934A41">
        <w:rPr>
          <w:rFonts w:cstheme="minorHAnsi"/>
        </w:rPr>
        <w:t>e</w:t>
      </w:r>
      <w:r w:rsidR="00E446F9" w:rsidRPr="00E446F9">
        <w:rPr>
          <w:rFonts w:cstheme="minorHAnsi"/>
        </w:rPr>
        <w:t xml:space="preserve"> case management system or comparable database for recording engagement data</w:t>
      </w:r>
      <w:r w:rsidR="00B94D08">
        <w:rPr>
          <w:rFonts w:cstheme="minorHAnsi"/>
        </w:rPr>
        <w:t xml:space="preserve"> and developing reports as required from this.</w:t>
      </w:r>
    </w:p>
    <w:p w14:paraId="2A86CC75" w14:textId="60F5CCF4" w:rsidR="00E446F9" w:rsidRDefault="00E446F9" w:rsidP="00E446F9">
      <w:pPr>
        <w:pStyle w:val="NoSpacing"/>
        <w:numPr>
          <w:ilvl w:val="0"/>
          <w:numId w:val="14"/>
        </w:numPr>
        <w:jc w:val="both"/>
        <w:rPr>
          <w:rFonts w:cstheme="minorHAnsi"/>
        </w:rPr>
      </w:pPr>
      <w:r w:rsidRPr="00E446F9">
        <w:rPr>
          <w:rFonts w:cstheme="minorHAnsi"/>
        </w:rPr>
        <w:t xml:space="preserve">Ensure that complex and sensitive information is communicated and processed within the boundaries of Data Protection legislation; handle all personal data with extreme caution and have an awareness of the potential impacts of data </w:t>
      </w:r>
      <w:r w:rsidR="00CC2BE7" w:rsidRPr="00E446F9">
        <w:rPr>
          <w:rFonts w:cstheme="minorHAnsi"/>
        </w:rPr>
        <w:t>loss</w:t>
      </w:r>
      <w:r w:rsidR="00CC2BE7">
        <w:rPr>
          <w:rFonts w:cstheme="minorHAnsi"/>
        </w:rPr>
        <w:t>.</w:t>
      </w:r>
    </w:p>
    <w:p w14:paraId="527285EF" w14:textId="20CDB726" w:rsidR="00E446F9" w:rsidRPr="00E446F9" w:rsidRDefault="00E446F9" w:rsidP="00E446F9">
      <w:pPr>
        <w:pStyle w:val="NoSpacing"/>
        <w:numPr>
          <w:ilvl w:val="0"/>
          <w:numId w:val="14"/>
        </w:numPr>
        <w:jc w:val="both"/>
        <w:rPr>
          <w:rFonts w:cstheme="minorHAnsi"/>
        </w:rPr>
      </w:pPr>
      <w:r w:rsidRPr="00E446F9">
        <w:rPr>
          <w:rFonts w:cstheme="minorHAnsi"/>
        </w:rPr>
        <w:t xml:space="preserve">Collate, analyse and prepare draft </w:t>
      </w:r>
      <w:r w:rsidR="00073F03">
        <w:rPr>
          <w:rFonts w:cstheme="minorHAnsi"/>
        </w:rPr>
        <w:t xml:space="preserve">correspondence, </w:t>
      </w:r>
      <w:r w:rsidRPr="00E446F9">
        <w:rPr>
          <w:rFonts w:cstheme="minorHAnsi"/>
        </w:rPr>
        <w:t>information</w:t>
      </w:r>
      <w:r w:rsidR="00FC26E9">
        <w:rPr>
          <w:rFonts w:cstheme="minorHAnsi"/>
        </w:rPr>
        <w:t>, briefings and reports</w:t>
      </w:r>
      <w:r w:rsidRPr="00E446F9">
        <w:rPr>
          <w:rFonts w:cstheme="minorHAnsi"/>
        </w:rPr>
        <w:t xml:space="preserve"> as required to assist line manager and C</w:t>
      </w:r>
      <w:r w:rsidR="00934A41">
        <w:rPr>
          <w:rFonts w:cstheme="minorHAnsi"/>
        </w:rPr>
        <w:t xml:space="preserve">ommissioner </w:t>
      </w:r>
      <w:r w:rsidRPr="00E446F9">
        <w:rPr>
          <w:rFonts w:cstheme="minorHAnsi"/>
        </w:rPr>
        <w:t xml:space="preserve">in progressing key </w:t>
      </w:r>
      <w:r w:rsidR="00934A41">
        <w:rPr>
          <w:rFonts w:cstheme="minorHAnsi"/>
        </w:rPr>
        <w:t>areas</w:t>
      </w:r>
      <w:r w:rsidR="00FC26E9">
        <w:rPr>
          <w:rFonts w:cstheme="minorHAnsi"/>
        </w:rPr>
        <w:t xml:space="preserve"> across policy, research and engagement functions</w:t>
      </w:r>
      <w:r w:rsidRPr="00E446F9">
        <w:rPr>
          <w:rFonts w:cstheme="minorHAnsi"/>
        </w:rPr>
        <w:t>.</w:t>
      </w:r>
    </w:p>
    <w:p w14:paraId="3F9D0596" w14:textId="4FB4F645" w:rsidR="00073F03" w:rsidRDefault="00D545CB" w:rsidP="00934A41">
      <w:pPr>
        <w:pStyle w:val="ListParagraph"/>
        <w:numPr>
          <w:ilvl w:val="0"/>
          <w:numId w:val="14"/>
        </w:numPr>
        <w:jc w:val="both"/>
        <w:rPr>
          <w:rFonts w:cstheme="minorHAnsi"/>
        </w:rPr>
      </w:pPr>
      <w:r w:rsidRPr="003461BF">
        <w:rPr>
          <w:rFonts w:cstheme="minorHAnsi"/>
        </w:rPr>
        <w:t>Develop</w:t>
      </w:r>
      <w:r w:rsidR="00073F03">
        <w:rPr>
          <w:rFonts w:cstheme="minorHAnsi"/>
        </w:rPr>
        <w:t xml:space="preserve">, implement and evaluate </w:t>
      </w:r>
      <w:r w:rsidR="00620E8B" w:rsidRPr="003461BF">
        <w:rPr>
          <w:rFonts w:cstheme="minorHAnsi"/>
        </w:rPr>
        <w:t>a communications</w:t>
      </w:r>
      <w:r w:rsidR="00781A40" w:rsidRPr="003461BF">
        <w:rPr>
          <w:rFonts w:cstheme="minorHAnsi"/>
        </w:rPr>
        <w:t xml:space="preserve"> and engagement </w:t>
      </w:r>
      <w:r w:rsidR="00FC26E9" w:rsidRPr="003461BF">
        <w:rPr>
          <w:rFonts w:cstheme="minorHAnsi"/>
        </w:rPr>
        <w:t xml:space="preserve">strategy </w:t>
      </w:r>
      <w:r w:rsidR="00781A40" w:rsidRPr="003461BF">
        <w:rPr>
          <w:rFonts w:cstheme="minorHAnsi"/>
        </w:rPr>
        <w:t xml:space="preserve">through </w:t>
      </w:r>
      <w:r w:rsidR="00B94D08" w:rsidRPr="003461BF">
        <w:rPr>
          <w:rFonts w:cstheme="minorHAnsi"/>
        </w:rPr>
        <w:t xml:space="preserve">a range of channels, including </w:t>
      </w:r>
      <w:r w:rsidR="00FC26E9" w:rsidRPr="003461BF">
        <w:rPr>
          <w:rFonts w:cstheme="minorHAnsi"/>
        </w:rPr>
        <w:t xml:space="preserve">media, website and </w:t>
      </w:r>
      <w:r w:rsidR="00B94D08" w:rsidRPr="003461BF">
        <w:rPr>
          <w:rFonts w:cstheme="minorHAnsi"/>
        </w:rPr>
        <w:t>social media,</w:t>
      </w:r>
      <w:r w:rsidR="00FC26E9" w:rsidRPr="003461BF">
        <w:rPr>
          <w:rFonts w:cstheme="minorHAnsi"/>
        </w:rPr>
        <w:t xml:space="preserve"> as well as</w:t>
      </w:r>
      <w:r w:rsidR="00B94D08" w:rsidRPr="003461BF">
        <w:rPr>
          <w:rFonts w:cstheme="minorHAnsi"/>
        </w:rPr>
        <w:t xml:space="preserve"> engagement with a wide range of sta</w:t>
      </w:r>
      <w:r w:rsidR="00FC26E9" w:rsidRPr="003461BF">
        <w:rPr>
          <w:rFonts w:cstheme="minorHAnsi"/>
        </w:rPr>
        <w:t xml:space="preserve">keholders and organisations. </w:t>
      </w:r>
    </w:p>
    <w:p w14:paraId="155582D9" w14:textId="62E328B1" w:rsidR="004A1E0F" w:rsidRPr="003461BF" w:rsidRDefault="00491FCA" w:rsidP="003461BF">
      <w:pPr>
        <w:pStyle w:val="ListParagraph"/>
        <w:numPr>
          <w:ilvl w:val="0"/>
          <w:numId w:val="14"/>
        </w:numPr>
        <w:jc w:val="both"/>
        <w:rPr>
          <w:rFonts w:cstheme="minorHAnsi"/>
        </w:rPr>
      </w:pPr>
      <w:r w:rsidRPr="003461BF">
        <w:rPr>
          <w:rFonts w:cstheme="minorHAnsi"/>
        </w:rPr>
        <w:t>Provid</w:t>
      </w:r>
      <w:r w:rsidR="00CC2BE7" w:rsidRPr="003461BF">
        <w:rPr>
          <w:rFonts w:cstheme="minorHAnsi"/>
        </w:rPr>
        <w:t>e</w:t>
      </w:r>
      <w:r w:rsidRPr="003461BF">
        <w:rPr>
          <w:rFonts w:cstheme="minorHAnsi"/>
        </w:rPr>
        <w:t xml:space="preserve"> support with the establishment and running of the Advisory Panel.  </w:t>
      </w:r>
    </w:p>
    <w:p w14:paraId="7F4B1552" w14:textId="3FC8E47E" w:rsidR="0085693E" w:rsidRPr="0085693E" w:rsidRDefault="00C46620" w:rsidP="0085693E">
      <w:pPr>
        <w:pStyle w:val="NoSpacing"/>
        <w:numPr>
          <w:ilvl w:val="0"/>
          <w:numId w:val="14"/>
        </w:numPr>
        <w:jc w:val="both"/>
        <w:rPr>
          <w:rFonts w:cstheme="minorHAnsi"/>
        </w:rPr>
      </w:pPr>
      <w:r w:rsidRPr="003461BF">
        <w:rPr>
          <w:rFonts w:cstheme="minorHAnsi"/>
        </w:rPr>
        <w:lastRenderedPageBreak/>
        <w:t xml:space="preserve">Promote awareness of </w:t>
      </w:r>
      <w:r w:rsidR="00934A41">
        <w:rPr>
          <w:rFonts w:cstheme="minorHAnsi"/>
        </w:rPr>
        <w:t xml:space="preserve">the Office </w:t>
      </w:r>
      <w:r w:rsidRPr="003461BF">
        <w:rPr>
          <w:rFonts w:cstheme="minorHAnsi"/>
        </w:rPr>
        <w:t xml:space="preserve">and create opportunities for </w:t>
      </w:r>
      <w:r w:rsidR="00934A41">
        <w:rPr>
          <w:rFonts w:cstheme="minorHAnsi"/>
        </w:rPr>
        <w:t>v</w:t>
      </w:r>
      <w:r w:rsidRPr="003461BF">
        <w:rPr>
          <w:rFonts w:cstheme="minorHAnsi"/>
        </w:rPr>
        <w:t xml:space="preserve">ictims and </w:t>
      </w:r>
      <w:r w:rsidR="00934A41">
        <w:rPr>
          <w:rFonts w:cstheme="minorHAnsi"/>
        </w:rPr>
        <w:t>s</w:t>
      </w:r>
      <w:r w:rsidRPr="003461BF">
        <w:rPr>
          <w:rFonts w:cstheme="minorHAnsi"/>
        </w:rPr>
        <w:t xml:space="preserve">urvivors to engage </w:t>
      </w:r>
      <w:r w:rsidR="00934A41">
        <w:rPr>
          <w:rFonts w:cstheme="minorHAnsi"/>
        </w:rPr>
        <w:t xml:space="preserve">and </w:t>
      </w:r>
      <w:r w:rsidRPr="003461BF">
        <w:rPr>
          <w:rFonts w:cstheme="minorHAnsi"/>
        </w:rPr>
        <w:t xml:space="preserve">develop appropriate contacts within stakeholder organisations to establish effective working relationships and communication channels. </w:t>
      </w:r>
    </w:p>
    <w:p w14:paraId="3F95E50E" w14:textId="4D44DEBE" w:rsidR="0085693E" w:rsidRPr="003461BF" w:rsidRDefault="0085693E" w:rsidP="003461BF">
      <w:pPr>
        <w:pStyle w:val="NoSpacing"/>
        <w:numPr>
          <w:ilvl w:val="0"/>
          <w:numId w:val="14"/>
        </w:numPr>
        <w:jc w:val="both"/>
        <w:rPr>
          <w:rFonts w:cstheme="minorHAnsi"/>
        </w:rPr>
      </w:pPr>
      <w:r w:rsidRPr="003461BF">
        <w:rPr>
          <w:rFonts w:cstheme="minorHAnsi"/>
        </w:rPr>
        <w:t>Develop and deliver targeted communication materials, including newsletters, press releases, social media content</w:t>
      </w:r>
      <w:r w:rsidR="00FC26E9" w:rsidRPr="003461BF">
        <w:rPr>
          <w:rFonts w:cstheme="minorHAnsi"/>
        </w:rPr>
        <w:t xml:space="preserve"> and organise online and face to face meetings and events as required</w:t>
      </w:r>
      <w:r w:rsidRPr="003461BF">
        <w:rPr>
          <w:rFonts w:cstheme="minorHAnsi"/>
        </w:rPr>
        <w:t>.</w:t>
      </w:r>
    </w:p>
    <w:p w14:paraId="7481251F" w14:textId="2CC97995" w:rsidR="0085693E" w:rsidRPr="0085693E" w:rsidRDefault="0085693E" w:rsidP="0085693E">
      <w:pPr>
        <w:pStyle w:val="NoSpacing"/>
        <w:numPr>
          <w:ilvl w:val="0"/>
          <w:numId w:val="14"/>
        </w:numPr>
        <w:jc w:val="both"/>
        <w:rPr>
          <w:rFonts w:cstheme="minorHAnsi"/>
        </w:rPr>
      </w:pPr>
      <w:r w:rsidRPr="0085693E">
        <w:rPr>
          <w:rFonts w:cstheme="minorHAnsi"/>
        </w:rPr>
        <w:t>Monitor and analyse media coverage and develop appropriate responses to negative coverage</w:t>
      </w:r>
      <w:r w:rsidR="00620E8B">
        <w:rPr>
          <w:rFonts w:cstheme="minorHAnsi"/>
        </w:rPr>
        <w:t>.</w:t>
      </w:r>
    </w:p>
    <w:p w14:paraId="197A0AB4" w14:textId="5D48E1B7" w:rsidR="0085693E" w:rsidRPr="0085693E" w:rsidRDefault="0085693E" w:rsidP="0085693E">
      <w:pPr>
        <w:pStyle w:val="NoSpacing"/>
        <w:numPr>
          <w:ilvl w:val="0"/>
          <w:numId w:val="14"/>
        </w:numPr>
        <w:jc w:val="both"/>
        <w:rPr>
          <w:rFonts w:cstheme="minorHAnsi"/>
        </w:rPr>
      </w:pPr>
      <w:r w:rsidRPr="0085693E">
        <w:rPr>
          <w:rFonts w:cstheme="minorHAnsi"/>
        </w:rPr>
        <w:t xml:space="preserve">Provide communication and engagement </w:t>
      </w:r>
      <w:r w:rsidR="00620E8B" w:rsidRPr="0085693E">
        <w:rPr>
          <w:rFonts w:cstheme="minorHAnsi"/>
        </w:rPr>
        <w:t>support across</w:t>
      </w:r>
      <w:r w:rsidRPr="0085693E">
        <w:rPr>
          <w:rFonts w:cstheme="minorHAnsi"/>
        </w:rPr>
        <w:t xml:space="preserve"> the organisation</w:t>
      </w:r>
      <w:r w:rsidR="00620E8B">
        <w:rPr>
          <w:rFonts w:cstheme="minorHAnsi"/>
        </w:rPr>
        <w:t>.</w:t>
      </w:r>
    </w:p>
    <w:p w14:paraId="11851ABA" w14:textId="114AD86F" w:rsidR="00B94D08" w:rsidRPr="00487AA9" w:rsidRDefault="00B94D08" w:rsidP="004F2186">
      <w:pPr>
        <w:pStyle w:val="NoSpacing"/>
        <w:numPr>
          <w:ilvl w:val="0"/>
          <w:numId w:val="14"/>
        </w:numPr>
        <w:jc w:val="both"/>
        <w:rPr>
          <w:rFonts w:cstheme="minorHAnsi"/>
        </w:rPr>
      </w:pPr>
      <w:r>
        <w:rPr>
          <w:rFonts w:cstheme="minorHAnsi"/>
        </w:rPr>
        <w:t>Any other duties as deemed appropriate</w:t>
      </w:r>
      <w:r w:rsidR="00620E8B">
        <w:rPr>
          <w:rFonts w:cstheme="minorHAnsi"/>
        </w:rPr>
        <w:t>.</w:t>
      </w:r>
    </w:p>
    <w:p w14:paraId="1FDBBB9B" w14:textId="77777777" w:rsidR="00DA562E" w:rsidRPr="00252EF1" w:rsidRDefault="00DA562E" w:rsidP="00252EF1">
      <w:pPr>
        <w:pStyle w:val="NoSpacing"/>
        <w:jc w:val="both"/>
        <w:rPr>
          <w:rFonts w:cstheme="minorHAnsi"/>
          <w:snapToGrid w:val="0"/>
        </w:rPr>
      </w:pPr>
    </w:p>
    <w:p w14:paraId="59B74708" w14:textId="77777777" w:rsidR="00E87256" w:rsidRPr="00252EF1" w:rsidRDefault="00E87256" w:rsidP="00252EF1">
      <w:pPr>
        <w:pStyle w:val="NoSpacing"/>
        <w:jc w:val="both"/>
        <w:rPr>
          <w:rFonts w:cstheme="minorHAnsi"/>
          <w:snapToGrid w:val="0"/>
        </w:rPr>
      </w:pPr>
    </w:p>
    <w:p w14:paraId="347CB59E" w14:textId="18C1E93B" w:rsidR="00DA562E" w:rsidRPr="00252EF1" w:rsidRDefault="00DA562E" w:rsidP="00252EF1">
      <w:pPr>
        <w:pStyle w:val="NoSpacing"/>
        <w:jc w:val="both"/>
        <w:rPr>
          <w:rFonts w:cstheme="minorHAnsi"/>
          <w:b/>
          <w:bCs/>
        </w:rPr>
      </w:pPr>
      <w:r w:rsidRPr="00252EF1">
        <w:rPr>
          <w:rFonts w:cstheme="minorHAnsi"/>
          <w:b/>
          <w:bCs/>
        </w:rPr>
        <w:t>KNOWLEDGE AND SKILLS</w:t>
      </w:r>
    </w:p>
    <w:p w14:paraId="3826FF7E" w14:textId="77777777" w:rsidR="00E87256" w:rsidRPr="00252EF1" w:rsidRDefault="00E87256" w:rsidP="00252EF1">
      <w:pPr>
        <w:pStyle w:val="NoSpacing"/>
        <w:jc w:val="both"/>
        <w:rPr>
          <w:rFonts w:cstheme="minorHAnsi"/>
          <w:noProof/>
        </w:rPr>
      </w:pPr>
    </w:p>
    <w:p w14:paraId="3716C094" w14:textId="4BDB8058" w:rsidR="008E44FF" w:rsidRDefault="008E44FF" w:rsidP="00252EF1">
      <w:pPr>
        <w:pStyle w:val="NoSpacing"/>
        <w:jc w:val="both"/>
        <w:rPr>
          <w:rFonts w:cstheme="minorHAnsi"/>
        </w:rPr>
      </w:pPr>
      <w:r w:rsidRPr="00252EF1">
        <w:rPr>
          <w:rFonts w:cstheme="minorHAnsi"/>
        </w:rPr>
        <w:t>Applicants must demonstrate:</w:t>
      </w:r>
    </w:p>
    <w:p w14:paraId="6A26B0B9" w14:textId="12B880CF" w:rsidR="00491FCA" w:rsidRDefault="00491FCA" w:rsidP="00252EF1">
      <w:pPr>
        <w:pStyle w:val="NoSpacing"/>
        <w:jc w:val="both"/>
        <w:rPr>
          <w:rFonts w:cstheme="minorHAnsi"/>
        </w:rPr>
      </w:pPr>
    </w:p>
    <w:p w14:paraId="6EDC5AA8" w14:textId="30E122E7" w:rsidR="00016CAA" w:rsidRPr="00620E8B" w:rsidRDefault="00016CAA" w:rsidP="00620E8B">
      <w:pPr>
        <w:pStyle w:val="NoSpacing"/>
        <w:numPr>
          <w:ilvl w:val="0"/>
          <w:numId w:val="23"/>
        </w:numPr>
        <w:jc w:val="both"/>
        <w:rPr>
          <w:rFonts w:cstheme="minorHAnsi"/>
        </w:rPr>
      </w:pPr>
      <w:r w:rsidRPr="00620E8B">
        <w:rPr>
          <w:rFonts w:cstheme="minorHAnsi"/>
        </w:rPr>
        <w:t>Relevant undergraduate degree</w:t>
      </w:r>
    </w:p>
    <w:p w14:paraId="4332CB3B" w14:textId="5C9C44D7" w:rsidR="00491FCA" w:rsidRDefault="00491FCA" w:rsidP="00620E8B">
      <w:pPr>
        <w:pStyle w:val="NoSpacing"/>
        <w:numPr>
          <w:ilvl w:val="0"/>
          <w:numId w:val="22"/>
        </w:numPr>
        <w:jc w:val="both"/>
        <w:rPr>
          <w:rFonts w:cstheme="minorHAnsi"/>
        </w:rPr>
      </w:pPr>
      <w:r w:rsidRPr="00491FCA">
        <w:rPr>
          <w:rFonts w:cstheme="minorHAnsi"/>
        </w:rPr>
        <w:t xml:space="preserve">Experience </w:t>
      </w:r>
      <w:r w:rsidR="00934A41">
        <w:rPr>
          <w:rFonts w:cstheme="minorHAnsi"/>
        </w:rPr>
        <w:t xml:space="preserve">of </w:t>
      </w:r>
      <w:r w:rsidRPr="00491FCA">
        <w:rPr>
          <w:rFonts w:cstheme="minorHAnsi"/>
        </w:rPr>
        <w:t xml:space="preserve">working </w:t>
      </w:r>
      <w:r w:rsidR="00016CAA">
        <w:rPr>
          <w:rFonts w:cstheme="minorHAnsi"/>
        </w:rPr>
        <w:t xml:space="preserve">effectively </w:t>
      </w:r>
      <w:r w:rsidRPr="00491FCA">
        <w:rPr>
          <w:rFonts w:cstheme="minorHAnsi"/>
        </w:rPr>
        <w:t xml:space="preserve">in an engagement role with </w:t>
      </w:r>
      <w:r w:rsidR="00F16EB0">
        <w:rPr>
          <w:rFonts w:cstheme="minorHAnsi"/>
        </w:rPr>
        <w:t xml:space="preserve">client </w:t>
      </w:r>
      <w:r w:rsidR="0009350F">
        <w:rPr>
          <w:rFonts w:cstheme="minorHAnsi"/>
        </w:rPr>
        <w:t xml:space="preserve">groups </w:t>
      </w:r>
      <w:r w:rsidRPr="00491FCA">
        <w:rPr>
          <w:rFonts w:cstheme="minorHAnsi"/>
        </w:rPr>
        <w:t xml:space="preserve"> </w:t>
      </w:r>
    </w:p>
    <w:p w14:paraId="1E5B8968" w14:textId="4006EC6A" w:rsidR="00016CAA" w:rsidRPr="00491FCA" w:rsidRDefault="00016CAA" w:rsidP="00620E8B">
      <w:pPr>
        <w:pStyle w:val="NoSpacing"/>
        <w:numPr>
          <w:ilvl w:val="0"/>
          <w:numId w:val="22"/>
        </w:numPr>
        <w:jc w:val="both"/>
        <w:rPr>
          <w:rFonts w:cstheme="minorHAnsi"/>
        </w:rPr>
      </w:pPr>
      <w:r>
        <w:rPr>
          <w:rFonts w:cstheme="minorHAnsi"/>
        </w:rPr>
        <w:t xml:space="preserve">Experience of working with others in a line management, </w:t>
      </w:r>
      <w:r w:rsidR="00934A41">
        <w:rPr>
          <w:rFonts w:cstheme="minorHAnsi"/>
        </w:rPr>
        <w:t xml:space="preserve">supervisory, </w:t>
      </w:r>
      <w:r>
        <w:rPr>
          <w:rFonts w:cstheme="minorHAnsi"/>
        </w:rPr>
        <w:t>training, coaching or mentoring capacity in a paid or voluntary role</w:t>
      </w:r>
    </w:p>
    <w:p w14:paraId="79D2A113" w14:textId="1485B839" w:rsidR="003461BF" w:rsidRPr="00620E8B" w:rsidRDefault="00802CCB" w:rsidP="00620E8B">
      <w:pPr>
        <w:pStyle w:val="NoSpacing"/>
        <w:numPr>
          <w:ilvl w:val="0"/>
          <w:numId w:val="22"/>
        </w:numPr>
        <w:jc w:val="both"/>
        <w:rPr>
          <w:rFonts w:cstheme="minorHAnsi"/>
        </w:rPr>
      </w:pPr>
      <w:r w:rsidRPr="00620E8B">
        <w:rPr>
          <w:rFonts w:cstheme="minorHAnsi"/>
        </w:rPr>
        <w:t>Proven experience in communicating effectively</w:t>
      </w:r>
      <w:r w:rsidR="00073F03">
        <w:rPr>
          <w:rFonts w:cstheme="minorHAnsi"/>
        </w:rPr>
        <w:t xml:space="preserve">, verbally and in writing, </w:t>
      </w:r>
      <w:r w:rsidRPr="00620E8B">
        <w:rPr>
          <w:rFonts w:cstheme="minorHAnsi"/>
        </w:rPr>
        <w:t xml:space="preserve">including through </w:t>
      </w:r>
      <w:r w:rsidR="00016CAA" w:rsidRPr="00620E8B">
        <w:rPr>
          <w:rFonts w:cstheme="minorHAnsi"/>
        </w:rPr>
        <w:t xml:space="preserve">developing and disseminating engagement and </w:t>
      </w:r>
      <w:r w:rsidR="00491FCA" w:rsidRPr="00620E8B">
        <w:rPr>
          <w:rFonts w:cstheme="minorHAnsi"/>
        </w:rPr>
        <w:t>communication materials for different stakeholder audiences</w:t>
      </w:r>
      <w:r w:rsidR="00016CAA" w:rsidRPr="00620E8B">
        <w:rPr>
          <w:rFonts w:cstheme="minorHAnsi"/>
        </w:rPr>
        <w:t>, including reports</w:t>
      </w:r>
      <w:r w:rsidRPr="00620E8B">
        <w:rPr>
          <w:rFonts w:cstheme="minorHAnsi"/>
        </w:rPr>
        <w:t>, p</w:t>
      </w:r>
      <w:r w:rsidR="00016CAA" w:rsidRPr="00620E8B">
        <w:rPr>
          <w:rFonts w:cstheme="minorHAnsi"/>
        </w:rPr>
        <w:t>resentations</w:t>
      </w:r>
      <w:r w:rsidRPr="00620E8B">
        <w:rPr>
          <w:rFonts w:cstheme="minorHAnsi"/>
        </w:rPr>
        <w:t xml:space="preserve"> and online content</w:t>
      </w:r>
      <w:r w:rsidR="00016CAA" w:rsidRPr="00620E8B">
        <w:rPr>
          <w:rFonts w:cstheme="minorHAnsi"/>
        </w:rPr>
        <w:t xml:space="preserve"> </w:t>
      </w:r>
    </w:p>
    <w:p w14:paraId="6AA8D4E9" w14:textId="68F9229E" w:rsidR="00491FCA" w:rsidRDefault="00016CAA" w:rsidP="00620E8B">
      <w:pPr>
        <w:pStyle w:val="NoSpacing"/>
        <w:numPr>
          <w:ilvl w:val="0"/>
          <w:numId w:val="22"/>
        </w:numPr>
        <w:jc w:val="both"/>
        <w:rPr>
          <w:rFonts w:cstheme="minorHAnsi"/>
        </w:rPr>
      </w:pPr>
      <w:r>
        <w:rPr>
          <w:rFonts w:cstheme="minorHAnsi"/>
        </w:rPr>
        <w:t xml:space="preserve">Track record </w:t>
      </w:r>
      <w:r w:rsidR="00491FCA" w:rsidRPr="00491FCA">
        <w:rPr>
          <w:rFonts w:cstheme="minorHAnsi"/>
        </w:rPr>
        <w:t>of building positive working relationships with a wide range of stakeholders</w:t>
      </w:r>
    </w:p>
    <w:p w14:paraId="24CBCA61" w14:textId="2805E44C" w:rsidR="00491FCA" w:rsidRPr="00934A41" w:rsidRDefault="00491FCA" w:rsidP="00934A41">
      <w:pPr>
        <w:pStyle w:val="NoSpacing"/>
        <w:numPr>
          <w:ilvl w:val="0"/>
          <w:numId w:val="22"/>
        </w:numPr>
        <w:jc w:val="both"/>
        <w:rPr>
          <w:rFonts w:cstheme="minorHAnsi"/>
        </w:rPr>
      </w:pPr>
      <w:r w:rsidRPr="00934A41">
        <w:rPr>
          <w:rFonts w:cstheme="minorHAnsi"/>
        </w:rPr>
        <w:t>Excellent organisational skills, with the ability to prioritise and manage workloads and re</w:t>
      </w:r>
      <w:r w:rsidR="00934A41" w:rsidRPr="00934A41">
        <w:rPr>
          <w:rFonts w:cstheme="minorHAnsi"/>
        </w:rPr>
        <w:t xml:space="preserve">sponse </w:t>
      </w:r>
      <w:r w:rsidRPr="00934A41">
        <w:rPr>
          <w:rFonts w:cstheme="minorHAnsi"/>
        </w:rPr>
        <w:t xml:space="preserve">accordingly to short notice requests </w:t>
      </w:r>
    </w:p>
    <w:p w14:paraId="11B60F01" w14:textId="0FEC05DA" w:rsidR="00491FCA" w:rsidRPr="00934A41" w:rsidRDefault="00491FCA" w:rsidP="00934A41">
      <w:pPr>
        <w:pStyle w:val="NoSpacing"/>
        <w:numPr>
          <w:ilvl w:val="0"/>
          <w:numId w:val="22"/>
        </w:numPr>
        <w:jc w:val="both"/>
        <w:rPr>
          <w:rFonts w:cstheme="minorHAnsi"/>
        </w:rPr>
      </w:pPr>
      <w:r w:rsidRPr="00934A41">
        <w:rPr>
          <w:rFonts w:cstheme="minorHAnsi"/>
        </w:rPr>
        <w:t xml:space="preserve">Excellent </w:t>
      </w:r>
      <w:r w:rsidR="00016CAA" w:rsidRPr="00934A41">
        <w:rPr>
          <w:rFonts w:cstheme="minorHAnsi"/>
        </w:rPr>
        <w:t xml:space="preserve">IT </w:t>
      </w:r>
      <w:r w:rsidRPr="00934A41">
        <w:rPr>
          <w:rFonts w:cstheme="minorHAnsi"/>
        </w:rPr>
        <w:t xml:space="preserve">skills, </w:t>
      </w:r>
      <w:r w:rsidR="00F639B2" w:rsidRPr="00934A41">
        <w:rPr>
          <w:rFonts w:cstheme="minorHAnsi"/>
        </w:rPr>
        <w:t xml:space="preserve">including in MS Office, </w:t>
      </w:r>
      <w:r w:rsidRPr="00934A41">
        <w:rPr>
          <w:rFonts w:cstheme="minorHAnsi"/>
        </w:rPr>
        <w:t>information management tools and software</w:t>
      </w:r>
      <w:r w:rsidR="00934A41">
        <w:rPr>
          <w:rFonts w:cstheme="minorHAnsi"/>
        </w:rPr>
        <w:t xml:space="preserve">, </w:t>
      </w:r>
      <w:r w:rsidR="00934A41" w:rsidRPr="00934A41">
        <w:rPr>
          <w:rFonts w:cstheme="minorHAnsi"/>
        </w:rPr>
        <w:t xml:space="preserve"> </w:t>
      </w:r>
      <w:r w:rsidRPr="00934A41">
        <w:rPr>
          <w:rFonts w:cstheme="minorHAnsi"/>
        </w:rPr>
        <w:t xml:space="preserve">presenting data </w:t>
      </w:r>
      <w:r w:rsidR="00F639B2" w:rsidRPr="00934A41">
        <w:rPr>
          <w:rFonts w:cstheme="minorHAnsi"/>
        </w:rPr>
        <w:t xml:space="preserve">and information </w:t>
      </w:r>
      <w:r w:rsidRPr="00934A41">
        <w:rPr>
          <w:rFonts w:cstheme="minorHAnsi"/>
        </w:rPr>
        <w:t>in a variety of formats.</w:t>
      </w:r>
    </w:p>
    <w:p w14:paraId="7094FD3C" w14:textId="38875D0D" w:rsidR="00C46620" w:rsidRPr="00C068A8" w:rsidRDefault="00C068A8" w:rsidP="00C068A8">
      <w:pPr>
        <w:pStyle w:val="NoSpacing"/>
        <w:numPr>
          <w:ilvl w:val="0"/>
          <w:numId w:val="22"/>
        </w:numPr>
        <w:jc w:val="both"/>
        <w:rPr>
          <w:rFonts w:cstheme="minorHAnsi"/>
        </w:rPr>
      </w:pPr>
      <w:r>
        <w:rPr>
          <w:rFonts w:cstheme="minorHAnsi"/>
        </w:rPr>
        <w:t xml:space="preserve">Proven experience </w:t>
      </w:r>
      <w:r w:rsidRPr="00C068A8">
        <w:rPr>
          <w:rFonts w:cstheme="minorHAnsi"/>
        </w:rPr>
        <w:t xml:space="preserve">of undertaking information/policy/research analysis and managing, </w:t>
      </w:r>
      <w:r w:rsidR="00C46620" w:rsidRPr="00C068A8">
        <w:rPr>
          <w:rFonts w:cstheme="minorHAnsi"/>
        </w:rPr>
        <w:t>collat</w:t>
      </w:r>
      <w:r w:rsidRPr="00C068A8">
        <w:rPr>
          <w:rFonts w:cstheme="minorHAnsi"/>
        </w:rPr>
        <w:t xml:space="preserve">ing and presenting </w:t>
      </w:r>
      <w:r w:rsidR="00C46620" w:rsidRPr="00C068A8">
        <w:rPr>
          <w:rFonts w:cstheme="minorHAnsi"/>
        </w:rPr>
        <w:t xml:space="preserve">information effectively </w:t>
      </w:r>
      <w:r w:rsidRPr="00C068A8">
        <w:rPr>
          <w:rFonts w:cstheme="minorHAnsi"/>
        </w:rPr>
        <w:t xml:space="preserve">and </w:t>
      </w:r>
      <w:r w:rsidR="00C46620" w:rsidRPr="00C068A8">
        <w:rPr>
          <w:rFonts w:cstheme="minorHAnsi"/>
        </w:rPr>
        <w:t xml:space="preserve">in accordance with relevant Data Protection Legislation       </w:t>
      </w:r>
    </w:p>
    <w:p w14:paraId="2058C4D9" w14:textId="18061EA4" w:rsidR="00620E8B" w:rsidRDefault="00620E8B" w:rsidP="00620E8B">
      <w:pPr>
        <w:pStyle w:val="NoSpacing"/>
        <w:numPr>
          <w:ilvl w:val="0"/>
          <w:numId w:val="22"/>
        </w:numPr>
        <w:rPr>
          <w:rFonts w:cstheme="minorHAnsi"/>
        </w:rPr>
      </w:pPr>
      <w:r w:rsidRPr="00487AA9">
        <w:rPr>
          <w:rFonts w:cstheme="minorHAnsi"/>
        </w:rPr>
        <w:t>Strong interpersonal skills with the ability to build relationships with stakeholders at all levels</w:t>
      </w:r>
    </w:p>
    <w:p w14:paraId="3DD23107" w14:textId="5C027480" w:rsidR="00620E8B" w:rsidRDefault="00620E8B" w:rsidP="00620E8B">
      <w:pPr>
        <w:pStyle w:val="NoSpacing"/>
        <w:numPr>
          <w:ilvl w:val="0"/>
          <w:numId w:val="22"/>
        </w:numPr>
        <w:rPr>
          <w:rFonts w:cstheme="minorHAnsi"/>
        </w:rPr>
      </w:pPr>
      <w:r w:rsidRPr="00487AA9">
        <w:rPr>
          <w:rFonts w:cstheme="minorHAnsi"/>
        </w:rPr>
        <w:t>Ability to work independently and as part of a team</w:t>
      </w:r>
    </w:p>
    <w:p w14:paraId="653C4480" w14:textId="2C39459B" w:rsidR="00620E8B" w:rsidRPr="00C46620" w:rsidRDefault="00620E8B" w:rsidP="00620E8B">
      <w:pPr>
        <w:pStyle w:val="NoSpacing"/>
        <w:numPr>
          <w:ilvl w:val="0"/>
          <w:numId w:val="22"/>
        </w:numPr>
        <w:rPr>
          <w:rFonts w:cstheme="minorHAnsi"/>
        </w:rPr>
      </w:pPr>
      <w:r w:rsidRPr="00620E8B">
        <w:rPr>
          <w:rFonts w:cstheme="minorHAnsi"/>
        </w:rPr>
        <w:t>Strong project management skills with the ability to manage multiple projects simultaneously.</w:t>
      </w:r>
    </w:p>
    <w:p w14:paraId="4DB72B4B" w14:textId="128CDE19" w:rsidR="000A4C71" w:rsidRPr="00233856" w:rsidRDefault="00487AA9" w:rsidP="00233856">
      <w:pPr>
        <w:pStyle w:val="NoSpacing"/>
        <w:ind w:firstLine="142"/>
        <w:jc w:val="both"/>
        <w:rPr>
          <w:rFonts w:cstheme="minorHAnsi"/>
        </w:rPr>
      </w:pPr>
      <w:r w:rsidRPr="00487AA9">
        <w:rPr>
          <w:rFonts w:cstheme="minorHAnsi"/>
        </w:rPr>
        <w:tab/>
      </w:r>
    </w:p>
    <w:p w14:paraId="0704C334" w14:textId="0E80528E" w:rsidR="00742B4E" w:rsidRDefault="00742B4E" w:rsidP="00252EF1">
      <w:pPr>
        <w:pStyle w:val="NoSpacing"/>
        <w:jc w:val="both"/>
        <w:rPr>
          <w:rFonts w:cstheme="minorHAnsi"/>
          <w:b/>
          <w:bCs/>
          <w:lang w:val="en-US" w:eastAsia="en-GB"/>
        </w:rPr>
      </w:pPr>
      <w:r w:rsidRPr="00252EF1">
        <w:rPr>
          <w:rFonts w:cstheme="minorHAnsi"/>
          <w:b/>
          <w:bCs/>
          <w:lang w:val="en-US" w:eastAsia="en-GB"/>
        </w:rPr>
        <w:t>Desirable Criteria</w:t>
      </w:r>
    </w:p>
    <w:p w14:paraId="5CE0C54B" w14:textId="3CCD20A8" w:rsidR="00487AA9" w:rsidRDefault="00487AA9" w:rsidP="00E72FB8">
      <w:pPr>
        <w:pStyle w:val="NoSpacing"/>
        <w:numPr>
          <w:ilvl w:val="0"/>
          <w:numId w:val="24"/>
        </w:numPr>
        <w:jc w:val="both"/>
        <w:rPr>
          <w:rFonts w:cstheme="minorHAnsi"/>
          <w:lang w:val="en-US" w:eastAsia="en-GB"/>
        </w:rPr>
      </w:pPr>
      <w:r w:rsidRPr="00487AA9">
        <w:rPr>
          <w:rFonts w:cstheme="minorHAnsi"/>
          <w:lang w:val="en-US" w:eastAsia="en-GB"/>
        </w:rPr>
        <w:t>Knowledge of GDPR, information governance and information management, or willingness to</w:t>
      </w:r>
    </w:p>
    <w:p w14:paraId="6B1B733A" w14:textId="39C9C252" w:rsidR="00487AA9" w:rsidRPr="00487AA9" w:rsidRDefault="00487AA9" w:rsidP="00E72FB8">
      <w:pPr>
        <w:pStyle w:val="NoSpacing"/>
        <w:ind w:left="360" w:firstLine="360"/>
        <w:jc w:val="both"/>
        <w:rPr>
          <w:rFonts w:cstheme="minorHAnsi"/>
          <w:lang w:val="en-US" w:eastAsia="en-GB"/>
        </w:rPr>
      </w:pPr>
      <w:r w:rsidRPr="00487AA9">
        <w:rPr>
          <w:rFonts w:cstheme="minorHAnsi"/>
          <w:lang w:val="en-US" w:eastAsia="en-GB"/>
        </w:rPr>
        <w:t>learn</w:t>
      </w:r>
      <w:r w:rsidRPr="00487AA9">
        <w:rPr>
          <w:rFonts w:cstheme="minorHAnsi"/>
          <w:lang w:val="en-US" w:eastAsia="en-GB"/>
        </w:rPr>
        <w:tab/>
      </w:r>
    </w:p>
    <w:p w14:paraId="5FE9729C" w14:textId="3C099DCE" w:rsidR="00487AA9" w:rsidRDefault="00487AA9" w:rsidP="00E72FB8">
      <w:pPr>
        <w:pStyle w:val="NoSpacing"/>
        <w:numPr>
          <w:ilvl w:val="0"/>
          <w:numId w:val="24"/>
        </w:numPr>
        <w:jc w:val="both"/>
        <w:rPr>
          <w:rFonts w:cstheme="minorHAnsi"/>
          <w:lang w:val="en-US" w:eastAsia="en-GB"/>
        </w:rPr>
      </w:pPr>
      <w:r>
        <w:rPr>
          <w:rFonts w:cstheme="minorHAnsi"/>
          <w:lang w:val="en-US" w:eastAsia="en-GB"/>
        </w:rPr>
        <w:t>E</w:t>
      </w:r>
      <w:r w:rsidRPr="00487AA9">
        <w:rPr>
          <w:rFonts w:cstheme="minorHAnsi"/>
          <w:lang w:val="en-US" w:eastAsia="en-GB"/>
        </w:rPr>
        <w:t xml:space="preserve">xperience of </w:t>
      </w:r>
      <w:r w:rsidR="00073F03">
        <w:rPr>
          <w:rFonts w:cstheme="minorHAnsi"/>
          <w:lang w:val="en-US" w:eastAsia="en-GB"/>
        </w:rPr>
        <w:t xml:space="preserve">engaging with or </w:t>
      </w:r>
      <w:r w:rsidR="00802CCB">
        <w:rPr>
          <w:rFonts w:cstheme="minorHAnsi"/>
          <w:lang w:val="en-US" w:eastAsia="en-GB"/>
        </w:rPr>
        <w:t xml:space="preserve">providing information and advice to </w:t>
      </w:r>
      <w:r w:rsidRPr="00487AA9">
        <w:rPr>
          <w:rFonts w:cstheme="minorHAnsi"/>
          <w:lang w:val="en-US" w:eastAsia="en-GB"/>
        </w:rPr>
        <w:t>vulnerable</w:t>
      </w:r>
      <w:r w:rsidR="00E72FB8">
        <w:rPr>
          <w:rFonts w:cstheme="minorHAnsi"/>
          <w:lang w:val="en-US" w:eastAsia="en-GB"/>
        </w:rPr>
        <w:t xml:space="preserve"> </w:t>
      </w:r>
      <w:r w:rsidR="00073F03">
        <w:rPr>
          <w:rFonts w:cstheme="minorHAnsi"/>
          <w:lang w:val="en-US" w:eastAsia="en-GB"/>
        </w:rPr>
        <w:t xml:space="preserve">clients or </w:t>
      </w:r>
      <w:r w:rsidRPr="00487AA9">
        <w:rPr>
          <w:rFonts w:cstheme="minorHAnsi"/>
          <w:lang w:val="en-US" w:eastAsia="en-GB"/>
        </w:rPr>
        <w:t>groups.</w:t>
      </w:r>
      <w:r>
        <w:rPr>
          <w:rFonts w:cstheme="minorHAnsi"/>
          <w:lang w:val="en-US" w:eastAsia="en-GB"/>
        </w:rPr>
        <w:t xml:space="preserve"> </w:t>
      </w:r>
    </w:p>
    <w:p w14:paraId="0A82178A" w14:textId="0D6FCB18" w:rsidR="00802CCB" w:rsidRDefault="001301EE" w:rsidP="00E72FB8">
      <w:pPr>
        <w:pStyle w:val="NoSpacing"/>
        <w:numPr>
          <w:ilvl w:val="0"/>
          <w:numId w:val="24"/>
        </w:numPr>
        <w:jc w:val="both"/>
        <w:rPr>
          <w:rFonts w:cstheme="minorHAnsi"/>
          <w:lang w:val="en-US" w:eastAsia="en-GB"/>
        </w:rPr>
      </w:pPr>
      <w:r>
        <w:rPr>
          <w:rFonts w:cstheme="minorHAnsi"/>
          <w:lang w:val="en-US" w:eastAsia="en-GB"/>
        </w:rPr>
        <w:t>Experience of line management.</w:t>
      </w:r>
    </w:p>
    <w:p w14:paraId="6BEBBADE" w14:textId="521E6DC7" w:rsidR="00487AA9" w:rsidRDefault="00487AA9" w:rsidP="00487AA9">
      <w:pPr>
        <w:pStyle w:val="NoSpacing"/>
        <w:jc w:val="both"/>
        <w:rPr>
          <w:rFonts w:cstheme="minorHAnsi"/>
          <w:lang w:val="en-US" w:eastAsia="en-GB"/>
        </w:rPr>
      </w:pPr>
      <w:r w:rsidRPr="00487AA9">
        <w:rPr>
          <w:rFonts w:cstheme="minorHAnsi"/>
          <w:lang w:val="en-US" w:eastAsia="en-GB"/>
        </w:rPr>
        <w:tab/>
      </w:r>
    </w:p>
    <w:p w14:paraId="4DC14B61" w14:textId="77777777" w:rsidR="00487AA9" w:rsidRPr="00487AA9" w:rsidRDefault="00487AA9" w:rsidP="00487AA9">
      <w:pPr>
        <w:pStyle w:val="NoSpacing"/>
        <w:jc w:val="both"/>
        <w:rPr>
          <w:rFonts w:cstheme="minorHAnsi"/>
          <w:lang w:val="en-US" w:eastAsia="en-GB"/>
        </w:rPr>
      </w:pPr>
    </w:p>
    <w:p w14:paraId="7E264712" w14:textId="77777777" w:rsidR="00491FCA" w:rsidRPr="00252EF1" w:rsidRDefault="00491FCA" w:rsidP="00252EF1">
      <w:pPr>
        <w:pStyle w:val="NoSpacing"/>
        <w:jc w:val="both"/>
        <w:rPr>
          <w:rFonts w:cstheme="minorHAnsi"/>
          <w:b/>
          <w:bCs/>
        </w:rPr>
      </w:pPr>
    </w:p>
    <w:p w14:paraId="78689D79" w14:textId="77777777" w:rsidR="00EC1439" w:rsidRPr="00252EF1" w:rsidRDefault="00EC1439" w:rsidP="00252EF1">
      <w:pPr>
        <w:pStyle w:val="NoSpacing"/>
        <w:jc w:val="both"/>
        <w:rPr>
          <w:rFonts w:eastAsia="Times New Roman" w:cstheme="minorHAnsi"/>
          <w:b/>
          <w:bCs/>
          <w:u w:val="single"/>
          <w:lang w:val="en-US" w:eastAsia="en-GB"/>
        </w:rPr>
      </w:pPr>
    </w:p>
    <w:p w14:paraId="26230A4F" w14:textId="7F0D0388" w:rsidR="00DA562E" w:rsidRDefault="00DA562E" w:rsidP="00252EF1">
      <w:pPr>
        <w:pStyle w:val="NoSpacing"/>
        <w:jc w:val="both"/>
        <w:rPr>
          <w:rFonts w:cstheme="minorHAnsi"/>
          <w:b/>
        </w:rPr>
      </w:pPr>
      <w:r w:rsidRPr="00252EF1">
        <w:rPr>
          <w:rFonts w:cstheme="minorHAnsi"/>
          <w:b/>
        </w:rPr>
        <w:t>CONTACTS AND COMMUNICATIONS</w:t>
      </w:r>
    </w:p>
    <w:p w14:paraId="785FABDE" w14:textId="77777777" w:rsidR="00252EF1" w:rsidRPr="00252EF1" w:rsidRDefault="00252EF1" w:rsidP="00252EF1">
      <w:pPr>
        <w:pStyle w:val="NoSpacing"/>
        <w:jc w:val="both"/>
        <w:rPr>
          <w:rFonts w:cstheme="minorHAnsi"/>
          <w:b/>
        </w:rPr>
      </w:pPr>
    </w:p>
    <w:p w14:paraId="294F4BDF" w14:textId="77777777" w:rsidR="00DA562E" w:rsidRPr="00252EF1" w:rsidRDefault="00DA562E" w:rsidP="00252EF1">
      <w:pPr>
        <w:pStyle w:val="NoSpacing"/>
        <w:jc w:val="both"/>
        <w:rPr>
          <w:rFonts w:cstheme="minorHAnsi"/>
          <w:b/>
          <w:i/>
        </w:rPr>
      </w:pPr>
      <w:r w:rsidRPr="00252EF1">
        <w:rPr>
          <w:rFonts w:cstheme="minorHAnsi"/>
          <w:b/>
          <w:i/>
        </w:rPr>
        <w:t>Between Government Organisations</w:t>
      </w:r>
    </w:p>
    <w:p w14:paraId="5F21256B" w14:textId="20EFC26F" w:rsidR="00C44193" w:rsidRPr="00252EF1" w:rsidRDefault="005804BD" w:rsidP="00252EF1">
      <w:pPr>
        <w:pStyle w:val="NoSpacing"/>
        <w:jc w:val="both"/>
        <w:rPr>
          <w:rFonts w:cstheme="minorHAnsi"/>
        </w:rPr>
      </w:pPr>
      <w:r w:rsidRPr="005804BD">
        <w:rPr>
          <w:rFonts w:cstheme="minorHAnsi"/>
        </w:rPr>
        <w:t>An exchange of information to deliver the essential activities of the office of the Commissioner by phone, email and in writing to departmental contacts, HIA Redress Board and VSS services colleagues.</w:t>
      </w:r>
      <w:r w:rsidR="009E5D6C" w:rsidRPr="009E5D6C">
        <w:t xml:space="preserve"> </w:t>
      </w:r>
      <w:r w:rsidR="009E5D6C" w:rsidRPr="009E5D6C">
        <w:rPr>
          <w:rFonts w:cstheme="minorHAnsi"/>
        </w:rPr>
        <w:t xml:space="preserve">Officials in other Departments and Arm’s-Length Bodies may be contacted in accordance with the </w:t>
      </w:r>
      <w:r w:rsidR="009E5D6C" w:rsidRPr="009E5D6C">
        <w:rPr>
          <w:rFonts w:cstheme="minorHAnsi"/>
        </w:rPr>
        <w:lastRenderedPageBreak/>
        <w:t>work of the</w:t>
      </w:r>
      <w:r w:rsidR="009E5D6C">
        <w:rPr>
          <w:rFonts w:cstheme="minorHAnsi"/>
        </w:rPr>
        <w:t xml:space="preserve"> COSICA</w:t>
      </w:r>
      <w:r w:rsidR="009E5D6C" w:rsidRPr="009E5D6C">
        <w:rPr>
          <w:rFonts w:cstheme="minorHAnsi"/>
        </w:rPr>
        <w:t>. This may be for relationship building (introductions) and networking so that key contacts can be identified to assist with accessing services, E.g. Department of Health (including the Health &amp; Social Care Trusts), Department for Communities, etc</w:t>
      </w:r>
      <w:r w:rsidRPr="005804BD">
        <w:rPr>
          <w:rFonts w:cstheme="minorHAnsi"/>
        </w:rPr>
        <w:t xml:space="preserve"> </w:t>
      </w:r>
    </w:p>
    <w:p w14:paraId="66538BDA" w14:textId="77777777" w:rsidR="00F65747" w:rsidRPr="00252EF1" w:rsidRDefault="00F65747" w:rsidP="00252EF1">
      <w:pPr>
        <w:pStyle w:val="NoSpacing"/>
        <w:jc w:val="both"/>
        <w:rPr>
          <w:rFonts w:cstheme="minorHAnsi"/>
        </w:rPr>
      </w:pPr>
    </w:p>
    <w:p w14:paraId="755932F4" w14:textId="77777777" w:rsidR="00F65747" w:rsidRPr="00252EF1" w:rsidRDefault="00F65747" w:rsidP="00252EF1">
      <w:pPr>
        <w:pStyle w:val="NoSpacing"/>
        <w:jc w:val="both"/>
        <w:rPr>
          <w:rFonts w:cstheme="minorHAnsi"/>
          <w:b/>
        </w:rPr>
      </w:pPr>
      <w:r w:rsidRPr="00252EF1">
        <w:rPr>
          <w:rFonts w:cstheme="minorHAnsi"/>
          <w:b/>
        </w:rPr>
        <w:t>All other external contacts</w:t>
      </w:r>
    </w:p>
    <w:p w14:paraId="567E9266" w14:textId="1A0AE206" w:rsidR="00F65747" w:rsidRPr="00252EF1" w:rsidRDefault="00F65747" w:rsidP="00252EF1">
      <w:pPr>
        <w:pStyle w:val="NoSpacing"/>
        <w:jc w:val="both"/>
        <w:rPr>
          <w:rFonts w:cstheme="minorHAnsi"/>
          <w:b/>
        </w:rPr>
      </w:pPr>
      <w:r w:rsidRPr="00252EF1">
        <w:rPr>
          <w:rFonts w:eastAsia="Times New Roman" w:cstheme="minorHAnsi"/>
          <w:lang w:eastAsia="en-GB"/>
        </w:rPr>
        <w:t xml:space="preserve">Contact with Victims and Survivors and their families locally, </w:t>
      </w:r>
      <w:r w:rsidR="00B1652F" w:rsidRPr="00252EF1">
        <w:rPr>
          <w:rFonts w:eastAsia="Times New Roman" w:cstheme="minorHAnsi"/>
          <w:lang w:eastAsia="en-GB"/>
        </w:rPr>
        <w:t>nationally,</w:t>
      </w:r>
      <w:r w:rsidRPr="00252EF1">
        <w:rPr>
          <w:rFonts w:eastAsia="Times New Roman" w:cstheme="minorHAnsi"/>
          <w:lang w:eastAsia="en-GB"/>
        </w:rPr>
        <w:t xml:space="preserve"> and internationally.</w:t>
      </w:r>
    </w:p>
    <w:p w14:paraId="7ADC6D47" w14:textId="51F39F5D" w:rsidR="00F65747" w:rsidRPr="00252EF1" w:rsidRDefault="00A438C8" w:rsidP="00252EF1">
      <w:pPr>
        <w:pStyle w:val="NoSpacing"/>
        <w:jc w:val="both"/>
        <w:rPr>
          <w:rFonts w:cstheme="minorHAnsi"/>
          <w:bCs/>
        </w:rPr>
      </w:pPr>
      <w:r w:rsidRPr="00252EF1">
        <w:rPr>
          <w:rFonts w:cstheme="minorHAnsi"/>
          <w:bCs/>
        </w:rPr>
        <w:t>The role holder will be expected to support the Commissioner in liaising with external organisations.  The role holder will be expected to maintain relationships that are of major importance and significance to their work;</w:t>
      </w:r>
      <w:r w:rsidR="00B1652F">
        <w:rPr>
          <w:rFonts w:cstheme="minorHAnsi"/>
          <w:bCs/>
        </w:rPr>
        <w:t xml:space="preserve"> including c</w:t>
      </w:r>
      <w:r w:rsidRPr="00252EF1">
        <w:rPr>
          <w:rFonts w:cstheme="minorHAnsi"/>
          <w:bCs/>
        </w:rPr>
        <w:t>ontact with Management/Middle Management</w:t>
      </w:r>
      <w:r w:rsidR="00B1652F">
        <w:rPr>
          <w:rFonts w:cstheme="minorHAnsi"/>
          <w:bCs/>
        </w:rPr>
        <w:t>, o</w:t>
      </w:r>
      <w:r w:rsidRPr="00252EF1">
        <w:rPr>
          <w:rFonts w:cstheme="minorHAnsi"/>
          <w:bCs/>
        </w:rPr>
        <w:t>ther government Departments and administrations. For the purposes of building and maintaining networks with key stakeholders in other jurisdictions and administrations where required.</w:t>
      </w:r>
      <w:r w:rsidR="005804BD">
        <w:rPr>
          <w:rFonts w:cstheme="minorHAnsi"/>
          <w:bCs/>
        </w:rPr>
        <w:t xml:space="preserve"> </w:t>
      </w:r>
    </w:p>
    <w:p w14:paraId="0A6C6201" w14:textId="45B4C3A0" w:rsidR="00D116AA" w:rsidRPr="00252EF1" w:rsidRDefault="00D116AA" w:rsidP="00252EF1">
      <w:pPr>
        <w:pStyle w:val="NoSpacing"/>
        <w:jc w:val="both"/>
        <w:rPr>
          <w:rFonts w:cstheme="minorHAnsi"/>
          <w:b/>
          <w:i/>
        </w:rPr>
      </w:pPr>
    </w:p>
    <w:p w14:paraId="3D870375" w14:textId="5E5413D2" w:rsidR="00DA562E" w:rsidRPr="00252EF1" w:rsidRDefault="00DA562E" w:rsidP="00252EF1">
      <w:pPr>
        <w:pStyle w:val="NoSpacing"/>
        <w:jc w:val="both"/>
        <w:rPr>
          <w:rFonts w:cstheme="minorHAnsi"/>
          <w:b/>
        </w:rPr>
      </w:pPr>
    </w:p>
    <w:p w14:paraId="7F9C778B" w14:textId="3938F70F" w:rsidR="00DA562E" w:rsidRDefault="00DA562E" w:rsidP="00252EF1">
      <w:pPr>
        <w:pStyle w:val="NoSpacing"/>
        <w:jc w:val="both"/>
        <w:rPr>
          <w:rFonts w:cstheme="minorHAnsi"/>
          <w:b/>
        </w:rPr>
      </w:pPr>
      <w:r w:rsidRPr="00252EF1">
        <w:rPr>
          <w:rFonts w:cstheme="minorHAnsi"/>
          <w:b/>
        </w:rPr>
        <w:t>PROBLEM SOLVING</w:t>
      </w:r>
    </w:p>
    <w:p w14:paraId="06EC9B89" w14:textId="77777777" w:rsidR="00252EF1" w:rsidRPr="00252EF1" w:rsidRDefault="00252EF1" w:rsidP="00252EF1">
      <w:pPr>
        <w:pStyle w:val="NoSpacing"/>
        <w:jc w:val="both"/>
        <w:rPr>
          <w:rFonts w:cstheme="minorHAnsi"/>
        </w:rPr>
      </w:pPr>
    </w:p>
    <w:p w14:paraId="27F40589" w14:textId="77777777" w:rsidR="005804BD" w:rsidRPr="005804BD" w:rsidRDefault="005804BD" w:rsidP="005804BD">
      <w:pPr>
        <w:pStyle w:val="NoSpacing"/>
        <w:jc w:val="both"/>
        <w:rPr>
          <w:rFonts w:cstheme="minorHAnsi"/>
        </w:rPr>
      </w:pPr>
      <w:r w:rsidRPr="005804BD">
        <w:rPr>
          <w:rFonts w:cstheme="minorHAnsi"/>
        </w:rPr>
        <w:t>Fact Finding and Analysis</w:t>
      </w:r>
    </w:p>
    <w:p w14:paraId="57851A1B" w14:textId="77777777" w:rsidR="005804BD" w:rsidRPr="005804BD" w:rsidRDefault="005804BD" w:rsidP="005804BD">
      <w:pPr>
        <w:pStyle w:val="NoSpacing"/>
        <w:jc w:val="both"/>
        <w:rPr>
          <w:rFonts w:cstheme="minorHAnsi"/>
        </w:rPr>
      </w:pPr>
      <w:r w:rsidRPr="005804BD">
        <w:rPr>
          <w:rFonts w:cstheme="minorHAnsi"/>
        </w:rPr>
        <w:t xml:space="preserve">The role holder will be the initial contact point for all enquires to the office of the Commissioner.  They will be responsible for obtaining and processing sensitive and complex information from a range of individuals and organisations.  </w:t>
      </w:r>
    </w:p>
    <w:p w14:paraId="5B969F0E" w14:textId="77777777" w:rsidR="005804BD" w:rsidRPr="005804BD" w:rsidRDefault="005804BD" w:rsidP="005804BD">
      <w:pPr>
        <w:pStyle w:val="NoSpacing"/>
        <w:jc w:val="both"/>
        <w:rPr>
          <w:rFonts w:cstheme="minorHAnsi"/>
        </w:rPr>
      </w:pPr>
      <w:r w:rsidRPr="005804BD">
        <w:rPr>
          <w:rFonts w:cstheme="minorHAnsi"/>
        </w:rPr>
        <w:t>The role holder will analyse the information received in order to assess risk before signposting to the appropriate service. The role holder will contribute to scoping and data collection exercises relevant to the functions of COSICA.</w:t>
      </w:r>
    </w:p>
    <w:p w14:paraId="4825D88A" w14:textId="3C60C570" w:rsidR="00DA562E" w:rsidRDefault="005804BD" w:rsidP="005804BD">
      <w:pPr>
        <w:pStyle w:val="NoSpacing"/>
        <w:jc w:val="both"/>
        <w:rPr>
          <w:rFonts w:cstheme="minorHAnsi"/>
        </w:rPr>
      </w:pPr>
      <w:r w:rsidRPr="005804BD">
        <w:rPr>
          <w:rFonts w:cstheme="minorHAnsi"/>
        </w:rPr>
        <w:t>The office of the Commissioner is a new organisation and many systems and processes are in development. There is an opportunity to contribute to the development of efficient and data protection compliant procedures.</w:t>
      </w:r>
    </w:p>
    <w:p w14:paraId="1A5ABFE2" w14:textId="77777777" w:rsidR="004F39E3" w:rsidRDefault="004F39E3" w:rsidP="00252EF1">
      <w:pPr>
        <w:pStyle w:val="NoSpacing"/>
        <w:jc w:val="both"/>
        <w:rPr>
          <w:rFonts w:cstheme="minorHAnsi"/>
        </w:rPr>
      </w:pPr>
    </w:p>
    <w:p w14:paraId="1A8DED20" w14:textId="77777777" w:rsidR="004F39E3" w:rsidRPr="00252EF1" w:rsidRDefault="004F39E3" w:rsidP="00252EF1">
      <w:pPr>
        <w:pStyle w:val="NoSpacing"/>
        <w:jc w:val="both"/>
        <w:rPr>
          <w:rFonts w:cstheme="minorHAnsi"/>
        </w:rPr>
      </w:pPr>
    </w:p>
    <w:p w14:paraId="1BE560DB" w14:textId="77777777" w:rsidR="00720EAF" w:rsidRDefault="00DA562E" w:rsidP="00252EF1">
      <w:pPr>
        <w:pStyle w:val="NoSpacing"/>
        <w:jc w:val="both"/>
        <w:rPr>
          <w:rFonts w:cstheme="minorHAnsi"/>
          <w:b/>
        </w:rPr>
      </w:pPr>
      <w:r w:rsidRPr="00252EF1">
        <w:rPr>
          <w:rFonts w:cstheme="minorHAnsi"/>
          <w:b/>
        </w:rPr>
        <w:t>DECISION MAKING</w:t>
      </w:r>
    </w:p>
    <w:p w14:paraId="64A220D6" w14:textId="77777777" w:rsidR="004F39E3" w:rsidRPr="00252EF1" w:rsidRDefault="004F39E3" w:rsidP="00252EF1">
      <w:pPr>
        <w:pStyle w:val="NoSpacing"/>
        <w:jc w:val="both"/>
        <w:rPr>
          <w:rFonts w:cstheme="minorHAnsi"/>
          <w:b/>
          <w:lang w:eastAsia="en-GB"/>
        </w:rPr>
      </w:pPr>
    </w:p>
    <w:p w14:paraId="65668FC5" w14:textId="7FAC9BE3" w:rsidR="00DA562E" w:rsidRPr="00252EF1" w:rsidRDefault="005E10C2" w:rsidP="00252EF1">
      <w:pPr>
        <w:pStyle w:val="NoSpacing"/>
        <w:jc w:val="both"/>
        <w:rPr>
          <w:rFonts w:cstheme="minorHAnsi"/>
          <w:b/>
          <w:lang w:eastAsia="en-GB"/>
        </w:rPr>
      </w:pPr>
      <w:r w:rsidRPr="00252EF1">
        <w:rPr>
          <w:rFonts w:cstheme="minorHAnsi"/>
          <w:b/>
          <w:i/>
        </w:rPr>
        <w:t>Collaboration and Initiative</w:t>
      </w:r>
    </w:p>
    <w:p w14:paraId="2AA65F85" w14:textId="75BFA304" w:rsidR="00DA562E" w:rsidRPr="00252EF1" w:rsidRDefault="00DA562E" w:rsidP="00252EF1">
      <w:pPr>
        <w:pStyle w:val="NoSpacing"/>
        <w:jc w:val="both"/>
        <w:rPr>
          <w:rFonts w:cstheme="minorHAnsi"/>
        </w:rPr>
      </w:pPr>
      <w:r w:rsidRPr="00252EF1">
        <w:rPr>
          <w:rFonts w:cstheme="minorHAnsi"/>
        </w:rPr>
        <w:t>The role holder</w:t>
      </w:r>
      <w:r w:rsidR="005E10C2" w:rsidRPr="00252EF1">
        <w:rPr>
          <w:rFonts w:cstheme="minorHAnsi"/>
        </w:rPr>
        <w:t xml:space="preserve"> will be expected to work as part of the policy and engagement team while demonstrating the capacity to work on their own initiative.</w:t>
      </w:r>
      <w:r w:rsidRPr="00252EF1">
        <w:rPr>
          <w:rFonts w:cstheme="minorHAnsi"/>
        </w:rPr>
        <w:t xml:space="preserve"> </w:t>
      </w:r>
      <w:r w:rsidR="005E10C2" w:rsidRPr="00252EF1">
        <w:rPr>
          <w:rFonts w:cstheme="minorHAnsi"/>
        </w:rPr>
        <w:t>The primary function of the role is to further the objectives of the Office of the Commissioner in representing the interests of Victims and Survivors</w:t>
      </w:r>
      <w:r w:rsidR="009E5D6C">
        <w:rPr>
          <w:rFonts w:cstheme="minorHAnsi"/>
        </w:rPr>
        <w:t xml:space="preserve"> and leading on Communications</w:t>
      </w:r>
      <w:r w:rsidR="005E10C2" w:rsidRPr="00252EF1">
        <w:rPr>
          <w:rFonts w:cstheme="minorHAnsi"/>
        </w:rPr>
        <w:t>. The role holder will</w:t>
      </w:r>
      <w:r w:rsidR="00621F4E" w:rsidRPr="00252EF1">
        <w:rPr>
          <w:rFonts w:cstheme="minorHAnsi"/>
        </w:rPr>
        <w:t xml:space="preserve"> be</w:t>
      </w:r>
      <w:r w:rsidR="005E10C2" w:rsidRPr="00252EF1">
        <w:rPr>
          <w:rFonts w:cstheme="minorHAnsi"/>
        </w:rPr>
        <w:t xml:space="preserve"> </w:t>
      </w:r>
      <w:r w:rsidR="004E14FC" w:rsidRPr="00252EF1">
        <w:rPr>
          <w:rFonts w:cstheme="minorHAnsi"/>
        </w:rPr>
        <w:t xml:space="preserve">expected </w:t>
      </w:r>
      <w:r w:rsidR="005E10C2" w:rsidRPr="00252EF1">
        <w:rPr>
          <w:rFonts w:cstheme="minorHAnsi"/>
        </w:rPr>
        <w:t xml:space="preserve">to bring innovation and initiative to their work. They will report to the Head of Policy and Engagement. </w:t>
      </w:r>
    </w:p>
    <w:p w14:paraId="434DFDB7" w14:textId="77777777" w:rsidR="00E16E0F" w:rsidRPr="00252EF1" w:rsidRDefault="00E16E0F" w:rsidP="00252EF1">
      <w:pPr>
        <w:pStyle w:val="NoSpacing"/>
        <w:jc w:val="both"/>
        <w:rPr>
          <w:rFonts w:cstheme="minorHAnsi"/>
          <w:b/>
          <w:i/>
        </w:rPr>
      </w:pPr>
    </w:p>
    <w:p w14:paraId="3468EFFC" w14:textId="77777777" w:rsidR="004F39E3" w:rsidRPr="00252EF1" w:rsidRDefault="004F39E3" w:rsidP="00252EF1">
      <w:pPr>
        <w:pStyle w:val="NoSpacing"/>
        <w:jc w:val="both"/>
        <w:rPr>
          <w:rFonts w:cstheme="minorHAnsi"/>
          <w:b/>
        </w:rPr>
      </w:pPr>
    </w:p>
    <w:p w14:paraId="06D830F1" w14:textId="45F590D5" w:rsidR="00DA562E" w:rsidRDefault="00DA562E" w:rsidP="00252EF1">
      <w:pPr>
        <w:pStyle w:val="NoSpacing"/>
        <w:jc w:val="both"/>
        <w:rPr>
          <w:rFonts w:cstheme="minorHAnsi"/>
          <w:b/>
        </w:rPr>
      </w:pPr>
      <w:r w:rsidRPr="00252EF1">
        <w:rPr>
          <w:rFonts w:cstheme="minorHAnsi"/>
          <w:b/>
        </w:rPr>
        <w:t>MANAGEMENT OF RESOURCES</w:t>
      </w:r>
    </w:p>
    <w:p w14:paraId="78C222B4" w14:textId="4ABA3FBD" w:rsidR="005804BD" w:rsidRDefault="005804BD" w:rsidP="00252EF1">
      <w:pPr>
        <w:pStyle w:val="NoSpacing"/>
        <w:jc w:val="both"/>
        <w:rPr>
          <w:rFonts w:cstheme="minorHAnsi"/>
          <w:b/>
        </w:rPr>
      </w:pPr>
    </w:p>
    <w:p w14:paraId="662C024F" w14:textId="6A554FD7" w:rsidR="005804BD" w:rsidRPr="005804BD" w:rsidRDefault="005804BD" w:rsidP="00252EF1">
      <w:pPr>
        <w:pStyle w:val="NoSpacing"/>
        <w:jc w:val="both"/>
        <w:rPr>
          <w:rFonts w:cstheme="minorHAnsi"/>
          <w:bCs/>
        </w:rPr>
      </w:pPr>
      <w:r w:rsidRPr="005804BD">
        <w:rPr>
          <w:rFonts w:cstheme="minorHAnsi"/>
          <w:bCs/>
        </w:rPr>
        <w:t xml:space="preserve">The role holder will be required to operate as part of a larger team and must set, progress, and contribute to the achievement of office objectives. The role holder will support the Commissioner in ensuring that the organisation’s objectives are identified and achieved.  </w:t>
      </w:r>
    </w:p>
    <w:p w14:paraId="652327B8" w14:textId="5914DD81" w:rsidR="00AB08F3" w:rsidRDefault="00AB08F3" w:rsidP="00AB08F3">
      <w:pPr>
        <w:pStyle w:val="NoSpacing"/>
        <w:jc w:val="both"/>
        <w:rPr>
          <w:rFonts w:cstheme="minorHAnsi"/>
        </w:rPr>
      </w:pPr>
    </w:p>
    <w:p w14:paraId="3422FF6A" w14:textId="77777777" w:rsidR="00E72FB8" w:rsidRDefault="00E72FB8" w:rsidP="00FB5EB4">
      <w:pPr>
        <w:pStyle w:val="NoSpacing"/>
        <w:jc w:val="both"/>
        <w:rPr>
          <w:rFonts w:cstheme="minorHAnsi"/>
          <w:b/>
          <w:bCs/>
        </w:rPr>
      </w:pPr>
    </w:p>
    <w:p w14:paraId="570298CE" w14:textId="1D35CDC0" w:rsidR="00FB5EB4" w:rsidRPr="00FB5EB4" w:rsidRDefault="00FB5EB4" w:rsidP="00FB5EB4">
      <w:pPr>
        <w:pStyle w:val="NoSpacing"/>
        <w:jc w:val="both"/>
        <w:rPr>
          <w:rFonts w:cstheme="minorHAnsi"/>
          <w:b/>
          <w:bCs/>
        </w:rPr>
      </w:pPr>
      <w:r w:rsidRPr="00FB5EB4">
        <w:rPr>
          <w:rFonts w:cstheme="minorHAnsi"/>
          <w:b/>
          <w:bCs/>
        </w:rPr>
        <w:t>RECRUITMENT AND SELECTION PROCESS</w:t>
      </w:r>
    </w:p>
    <w:p w14:paraId="0853158A" w14:textId="77777777" w:rsidR="001A52B2" w:rsidRDefault="001A52B2" w:rsidP="00FB5EB4">
      <w:pPr>
        <w:pStyle w:val="NoSpacing"/>
        <w:jc w:val="both"/>
        <w:rPr>
          <w:rFonts w:cstheme="minorHAnsi"/>
          <w:b/>
          <w:bCs/>
        </w:rPr>
      </w:pPr>
    </w:p>
    <w:p w14:paraId="19AD0103" w14:textId="24FFE724" w:rsidR="00FB5EB4" w:rsidRPr="001A52B2" w:rsidRDefault="00FB5EB4" w:rsidP="00FB5EB4">
      <w:pPr>
        <w:pStyle w:val="NoSpacing"/>
        <w:jc w:val="both"/>
        <w:rPr>
          <w:rFonts w:cstheme="minorHAnsi"/>
          <w:b/>
          <w:bCs/>
        </w:rPr>
      </w:pPr>
      <w:r w:rsidRPr="001A52B2">
        <w:rPr>
          <w:rFonts w:cstheme="minorHAnsi"/>
          <w:b/>
          <w:bCs/>
        </w:rPr>
        <w:t>How to Apply</w:t>
      </w:r>
    </w:p>
    <w:p w14:paraId="2A809C2C" w14:textId="77777777" w:rsidR="00FB5EB4" w:rsidRPr="00FB5EB4" w:rsidRDefault="00FB5EB4" w:rsidP="00FB5EB4">
      <w:pPr>
        <w:pStyle w:val="NoSpacing"/>
        <w:jc w:val="both"/>
        <w:rPr>
          <w:rFonts w:cstheme="minorHAnsi"/>
        </w:rPr>
      </w:pPr>
    </w:p>
    <w:p w14:paraId="1D0C9254" w14:textId="29F2AD22" w:rsidR="00FB5EB4" w:rsidRDefault="00FB5EB4" w:rsidP="00FB5EB4">
      <w:pPr>
        <w:pStyle w:val="NoSpacing"/>
        <w:jc w:val="both"/>
        <w:rPr>
          <w:rFonts w:cstheme="minorHAnsi"/>
        </w:rPr>
      </w:pPr>
      <w:r w:rsidRPr="00FB5EB4">
        <w:rPr>
          <w:rFonts w:cstheme="minorHAnsi"/>
        </w:rPr>
        <w:t xml:space="preserve">If you would like to be considered for this role, please </w:t>
      </w:r>
      <w:r w:rsidR="00C46432">
        <w:rPr>
          <w:rFonts w:cstheme="minorHAnsi"/>
        </w:rPr>
        <w:t xml:space="preserve">forward </w:t>
      </w:r>
      <w:r w:rsidR="008E3524">
        <w:rPr>
          <w:rFonts w:cstheme="minorHAnsi"/>
        </w:rPr>
        <w:t>your</w:t>
      </w:r>
      <w:r w:rsidR="00C46432">
        <w:rPr>
          <w:rFonts w:cstheme="minorHAnsi"/>
        </w:rPr>
        <w:t xml:space="preserve"> CV and Cover Letter </w:t>
      </w:r>
      <w:r w:rsidRPr="00FB5EB4">
        <w:rPr>
          <w:rFonts w:cstheme="minorHAnsi"/>
        </w:rPr>
        <w:t xml:space="preserve">to </w:t>
      </w:r>
      <w:hyperlink r:id="rId9" w:history="1">
        <w:r w:rsidR="00233856" w:rsidRPr="00F97280">
          <w:rPr>
            <w:rStyle w:val="Hyperlink"/>
            <w:rFonts w:cstheme="minorHAnsi"/>
          </w:rPr>
          <w:t>lauren.farrell@thinkpeople.co.uk</w:t>
        </w:r>
      </w:hyperlink>
      <w:r w:rsidR="00233856">
        <w:rPr>
          <w:rFonts w:cstheme="minorHAnsi"/>
        </w:rPr>
        <w:t xml:space="preserve"> </w:t>
      </w:r>
      <w:r w:rsidRPr="00FB5EB4">
        <w:rPr>
          <w:rFonts w:cstheme="minorHAnsi"/>
        </w:rPr>
        <w:t xml:space="preserve">, no later than </w:t>
      </w:r>
      <w:r w:rsidR="00233856">
        <w:rPr>
          <w:rFonts w:cstheme="minorHAnsi"/>
        </w:rPr>
        <w:t xml:space="preserve">5pm </w:t>
      </w:r>
      <w:r w:rsidR="002F14B7">
        <w:rPr>
          <w:rFonts w:cstheme="minorHAnsi"/>
        </w:rPr>
        <w:t>on 31</w:t>
      </w:r>
      <w:r w:rsidR="002F14B7" w:rsidRPr="002F14B7">
        <w:rPr>
          <w:rFonts w:cstheme="minorHAnsi"/>
          <w:vertAlign w:val="superscript"/>
        </w:rPr>
        <w:t>st</w:t>
      </w:r>
      <w:r w:rsidR="002F14B7">
        <w:rPr>
          <w:rFonts w:cstheme="minorHAnsi"/>
        </w:rPr>
        <w:t xml:space="preserve"> May 2023. </w:t>
      </w:r>
    </w:p>
    <w:p w14:paraId="45BF745F" w14:textId="77777777" w:rsidR="002F14B7" w:rsidRDefault="002F14B7" w:rsidP="00FB5EB4">
      <w:pPr>
        <w:pStyle w:val="NoSpacing"/>
        <w:jc w:val="both"/>
        <w:rPr>
          <w:rFonts w:cstheme="minorHAnsi"/>
        </w:rPr>
      </w:pPr>
    </w:p>
    <w:p w14:paraId="065669E0" w14:textId="5DE8C44C" w:rsidR="00FB5EB4" w:rsidRDefault="00FB5EB4" w:rsidP="00FB5EB4">
      <w:pPr>
        <w:pStyle w:val="NoSpacing"/>
        <w:jc w:val="both"/>
        <w:rPr>
          <w:rFonts w:cstheme="minorHAnsi"/>
        </w:rPr>
      </w:pPr>
      <w:r w:rsidRPr="00FB5EB4">
        <w:rPr>
          <w:rFonts w:cstheme="minorHAnsi"/>
        </w:rPr>
        <w:t>Late applications will not be considered.</w:t>
      </w:r>
    </w:p>
    <w:p w14:paraId="5A65C42F" w14:textId="77777777" w:rsidR="00FB5EB4" w:rsidRPr="00FB5EB4" w:rsidRDefault="00FB5EB4" w:rsidP="00FB5EB4">
      <w:pPr>
        <w:pStyle w:val="NoSpacing"/>
        <w:jc w:val="both"/>
        <w:rPr>
          <w:rFonts w:cstheme="minorHAnsi"/>
        </w:rPr>
      </w:pPr>
    </w:p>
    <w:p w14:paraId="3C28632F" w14:textId="3447C4DA" w:rsidR="00FB5EB4" w:rsidRDefault="00FB5EB4" w:rsidP="00FB5EB4">
      <w:pPr>
        <w:pStyle w:val="NoSpacing"/>
        <w:jc w:val="both"/>
        <w:rPr>
          <w:rFonts w:cstheme="minorHAnsi"/>
          <w:b/>
          <w:bCs/>
        </w:rPr>
      </w:pPr>
      <w:r w:rsidRPr="001A52B2">
        <w:rPr>
          <w:rFonts w:cstheme="minorHAnsi"/>
          <w:b/>
          <w:bCs/>
        </w:rPr>
        <w:t>Timetable</w:t>
      </w:r>
    </w:p>
    <w:p w14:paraId="74229762" w14:textId="77777777" w:rsidR="005804BD" w:rsidRPr="00FB5EB4" w:rsidRDefault="005804BD" w:rsidP="005804BD">
      <w:pPr>
        <w:pStyle w:val="NoSpacing"/>
        <w:jc w:val="both"/>
        <w:rPr>
          <w:rFonts w:cstheme="minorHAnsi"/>
        </w:rPr>
      </w:pPr>
      <w:r w:rsidRPr="00FB5EB4">
        <w:rPr>
          <w:rFonts w:cstheme="minorHAnsi"/>
        </w:rPr>
        <w:t>The anticipated timetable is as follows:</w:t>
      </w:r>
    </w:p>
    <w:p w14:paraId="6E1688B4" w14:textId="43CFBFA7" w:rsidR="005804BD" w:rsidRPr="00FB5EB4" w:rsidRDefault="005804BD" w:rsidP="005804BD">
      <w:pPr>
        <w:pStyle w:val="NoSpacing"/>
        <w:numPr>
          <w:ilvl w:val="0"/>
          <w:numId w:val="18"/>
        </w:numPr>
        <w:jc w:val="both"/>
        <w:rPr>
          <w:rFonts w:cstheme="minorHAnsi"/>
        </w:rPr>
      </w:pPr>
      <w:r w:rsidRPr="00FB5EB4">
        <w:rPr>
          <w:rFonts w:cstheme="minorHAnsi"/>
        </w:rPr>
        <w:t xml:space="preserve">Advertisement: </w:t>
      </w:r>
      <w:r w:rsidR="002F14B7">
        <w:rPr>
          <w:rFonts w:cstheme="minorHAnsi"/>
        </w:rPr>
        <w:t>3</w:t>
      </w:r>
      <w:r w:rsidR="002F14B7" w:rsidRPr="002F14B7">
        <w:rPr>
          <w:rFonts w:cstheme="minorHAnsi"/>
          <w:vertAlign w:val="superscript"/>
        </w:rPr>
        <w:t>rd</w:t>
      </w:r>
      <w:r w:rsidR="002F14B7">
        <w:rPr>
          <w:rFonts w:cstheme="minorHAnsi"/>
        </w:rPr>
        <w:t xml:space="preserve"> May 2023 </w:t>
      </w:r>
    </w:p>
    <w:p w14:paraId="71875633" w14:textId="4DDD0629" w:rsidR="005804BD" w:rsidRPr="00FB5EB4" w:rsidRDefault="005804BD" w:rsidP="005804BD">
      <w:pPr>
        <w:pStyle w:val="NoSpacing"/>
        <w:numPr>
          <w:ilvl w:val="0"/>
          <w:numId w:val="18"/>
        </w:numPr>
        <w:jc w:val="both"/>
        <w:rPr>
          <w:rFonts w:cstheme="minorHAnsi"/>
        </w:rPr>
      </w:pPr>
      <w:r w:rsidRPr="00FB5EB4">
        <w:rPr>
          <w:rFonts w:cstheme="minorHAnsi"/>
        </w:rPr>
        <w:t xml:space="preserve">Closing Date: </w:t>
      </w:r>
      <w:r w:rsidR="002F14B7">
        <w:rPr>
          <w:rFonts w:cstheme="minorHAnsi"/>
        </w:rPr>
        <w:t>31</w:t>
      </w:r>
      <w:r w:rsidR="002F14B7" w:rsidRPr="002F14B7">
        <w:rPr>
          <w:rFonts w:cstheme="minorHAnsi"/>
          <w:vertAlign w:val="superscript"/>
        </w:rPr>
        <w:t>st</w:t>
      </w:r>
      <w:r w:rsidR="002F14B7">
        <w:rPr>
          <w:rFonts w:cstheme="minorHAnsi"/>
        </w:rPr>
        <w:t xml:space="preserve"> May 2023 </w:t>
      </w:r>
    </w:p>
    <w:p w14:paraId="7002E99F" w14:textId="4773910A" w:rsidR="005804BD" w:rsidRPr="00FB5EB4" w:rsidRDefault="005804BD" w:rsidP="005804BD">
      <w:pPr>
        <w:pStyle w:val="NoSpacing"/>
        <w:numPr>
          <w:ilvl w:val="0"/>
          <w:numId w:val="18"/>
        </w:numPr>
        <w:jc w:val="both"/>
        <w:rPr>
          <w:rFonts w:cstheme="minorHAnsi"/>
        </w:rPr>
      </w:pPr>
      <w:r w:rsidRPr="00FB5EB4">
        <w:rPr>
          <w:rFonts w:cstheme="minorHAnsi"/>
        </w:rPr>
        <w:t xml:space="preserve">Shortlisting: </w:t>
      </w:r>
      <w:r w:rsidR="00AB6223">
        <w:rPr>
          <w:rFonts w:cstheme="minorHAnsi"/>
        </w:rPr>
        <w:t>W/C 5</w:t>
      </w:r>
      <w:r w:rsidR="00AB6223" w:rsidRPr="00AB6223">
        <w:rPr>
          <w:rFonts w:cstheme="minorHAnsi"/>
          <w:vertAlign w:val="superscript"/>
        </w:rPr>
        <w:t>th</w:t>
      </w:r>
      <w:r w:rsidR="00AB6223">
        <w:rPr>
          <w:rFonts w:cstheme="minorHAnsi"/>
        </w:rPr>
        <w:t xml:space="preserve"> June 2023 </w:t>
      </w:r>
    </w:p>
    <w:p w14:paraId="3AC965C8" w14:textId="02EA0DAF" w:rsidR="005804BD" w:rsidRPr="00FB5EB4" w:rsidRDefault="005804BD" w:rsidP="005804BD">
      <w:pPr>
        <w:pStyle w:val="NoSpacing"/>
        <w:numPr>
          <w:ilvl w:val="0"/>
          <w:numId w:val="18"/>
        </w:numPr>
        <w:jc w:val="both"/>
        <w:rPr>
          <w:rFonts w:cstheme="minorHAnsi"/>
        </w:rPr>
      </w:pPr>
      <w:r w:rsidRPr="00FB5EB4">
        <w:rPr>
          <w:rFonts w:cstheme="minorHAnsi"/>
        </w:rPr>
        <w:t xml:space="preserve">Interviews: </w:t>
      </w:r>
      <w:r w:rsidR="00AB6223">
        <w:rPr>
          <w:rFonts w:cstheme="minorHAnsi"/>
        </w:rPr>
        <w:t>W/C 19</w:t>
      </w:r>
      <w:r w:rsidR="00AB6223" w:rsidRPr="00AB6223">
        <w:rPr>
          <w:rFonts w:cstheme="minorHAnsi"/>
          <w:vertAlign w:val="superscript"/>
        </w:rPr>
        <w:t>th</w:t>
      </w:r>
      <w:r w:rsidR="00AB6223">
        <w:rPr>
          <w:rFonts w:cstheme="minorHAnsi"/>
        </w:rPr>
        <w:t xml:space="preserve"> June 2023</w:t>
      </w:r>
    </w:p>
    <w:p w14:paraId="07A153B2" w14:textId="77777777" w:rsidR="00AB6223" w:rsidRDefault="00AB6223" w:rsidP="005804BD">
      <w:pPr>
        <w:pStyle w:val="NoSpacing"/>
        <w:jc w:val="both"/>
        <w:rPr>
          <w:rFonts w:cstheme="minorHAnsi"/>
        </w:rPr>
      </w:pPr>
    </w:p>
    <w:p w14:paraId="5B528E95" w14:textId="681BA54C" w:rsidR="005804BD" w:rsidRPr="00FB5EB4" w:rsidRDefault="005804BD" w:rsidP="005804BD">
      <w:pPr>
        <w:pStyle w:val="NoSpacing"/>
        <w:jc w:val="both"/>
        <w:rPr>
          <w:rFonts w:cstheme="minorHAnsi"/>
        </w:rPr>
      </w:pPr>
      <w:r w:rsidRPr="00FB5EB4">
        <w:rPr>
          <w:rFonts w:cstheme="minorHAnsi"/>
        </w:rPr>
        <w:t>Please note that these timeframes are indicative and subject to change.</w:t>
      </w:r>
    </w:p>
    <w:p w14:paraId="0934DDAC" w14:textId="77777777" w:rsidR="005804BD" w:rsidRDefault="005804BD" w:rsidP="005804BD">
      <w:pPr>
        <w:pStyle w:val="NoSpacing"/>
        <w:jc w:val="both"/>
        <w:rPr>
          <w:rFonts w:cstheme="minorHAnsi"/>
        </w:rPr>
      </w:pPr>
    </w:p>
    <w:p w14:paraId="4C28C668" w14:textId="77777777" w:rsidR="005804BD" w:rsidRPr="00FB5EB4" w:rsidRDefault="005804BD" w:rsidP="005804BD">
      <w:pPr>
        <w:pStyle w:val="NoSpacing"/>
        <w:jc w:val="both"/>
        <w:rPr>
          <w:rFonts w:cstheme="minorHAnsi"/>
        </w:rPr>
      </w:pPr>
      <w:r w:rsidRPr="00FB5EB4">
        <w:rPr>
          <w:rFonts w:cstheme="minorHAnsi"/>
        </w:rPr>
        <w:t>For more information regarding COSICA can be gained by visiting www.cosica-ni.org, a copy of the recruitment and selection policy is also available on request.</w:t>
      </w:r>
    </w:p>
    <w:p w14:paraId="4057B0DE" w14:textId="77777777" w:rsidR="005804BD" w:rsidRDefault="005804BD" w:rsidP="00FB5EB4">
      <w:pPr>
        <w:pStyle w:val="NoSpacing"/>
        <w:jc w:val="both"/>
        <w:rPr>
          <w:rFonts w:cstheme="minorHAnsi"/>
          <w:b/>
          <w:bCs/>
        </w:rPr>
      </w:pPr>
    </w:p>
    <w:p w14:paraId="7797731F" w14:textId="77777777" w:rsidR="001A52B2" w:rsidRPr="001A52B2" w:rsidRDefault="001A52B2" w:rsidP="00FB5EB4">
      <w:pPr>
        <w:pStyle w:val="NoSpacing"/>
        <w:jc w:val="both"/>
        <w:rPr>
          <w:rFonts w:cstheme="minorHAnsi"/>
          <w:b/>
          <w:bCs/>
        </w:rPr>
      </w:pPr>
    </w:p>
    <w:p w14:paraId="7A29890F" w14:textId="77777777" w:rsidR="001A52B2" w:rsidRPr="001A52B2" w:rsidRDefault="001A52B2" w:rsidP="001A52B2">
      <w:pPr>
        <w:pStyle w:val="NoSpacing"/>
        <w:jc w:val="both"/>
        <w:rPr>
          <w:rFonts w:cstheme="minorHAnsi"/>
          <w:b/>
          <w:bCs/>
        </w:rPr>
      </w:pPr>
      <w:r w:rsidRPr="001A52B2">
        <w:rPr>
          <w:rFonts w:cstheme="minorHAnsi"/>
          <w:b/>
          <w:bCs/>
        </w:rPr>
        <w:t>ADDITIONAL INFORMATION</w:t>
      </w:r>
    </w:p>
    <w:p w14:paraId="7D5B34EE" w14:textId="77777777" w:rsidR="001A52B2" w:rsidRDefault="001A52B2" w:rsidP="00FB5EB4">
      <w:pPr>
        <w:pStyle w:val="NoSpacing"/>
        <w:jc w:val="both"/>
        <w:rPr>
          <w:rFonts w:cstheme="minorHAnsi"/>
        </w:rPr>
      </w:pPr>
    </w:p>
    <w:p w14:paraId="0D87B8F4" w14:textId="73B2DE19" w:rsidR="00FB5EB4" w:rsidRDefault="00FB5EB4" w:rsidP="00FB5EB4">
      <w:pPr>
        <w:pStyle w:val="NoSpacing"/>
        <w:jc w:val="both"/>
        <w:rPr>
          <w:rFonts w:cstheme="minorHAnsi"/>
        </w:rPr>
      </w:pPr>
      <w:r w:rsidRPr="00FB5EB4">
        <w:rPr>
          <w:rFonts w:cstheme="minorHAnsi"/>
        </w:rPr>
        <w:t>COSICA is committed to equality and will comply with the Section 75 of the Northern Ireland Act (1998) statutory duties which requires designated public authorities to have due regard to the need to promote equality of opportunity in relation to the nine equality categories and to have regard to the desirability of promoting good relations between persons of different religious belief; political opinion; and racial group.</w:t>
      </w:r>
      <w:r w:rsidR="008E3524">
        <w:rPr>
          <w:rFonts w:cstheme="minorHAnsi"/>
        </w:rPr>
        <w:t xml:space="preserve"> </w:t>
      </w:r>
      <w:r w:rsidRPr="00FB5EB4">
        <w:rPr>
          <w:rFonts w:cstheme="minorHAnsi"/>
        </w:rPr>
        <w:t>The Disability Discrimination Act (1995) Section 49A requires designated public authorities to have due regard to the need to promote positive attitudes towards disabled persons, and to the need to encourage participation by disabled persons in public life.</w:t>
      </w:r>
      <w:r w:rsidR="008E3524">
        <w:rPr>
          <w:rFonts w:cstheme="minorHAnsi"/>
        </w:rPr>
        <w:t xml:space="preserve"> </w:t>
      </w:r>
      <w:r w:rsidRPr="00FB5EB4">
        <w:rPr>
          <w:rFonts w:cstheme="minorHAnsi"/>
        </w:rPr>
        <w:t>This is not an exhaustive list of duties and requirements. The nature of the organisation is such that it must respond to the dynamic environment in which it operates and the nature of duties, tasks, knowledge, and skills required for this post will evolve and change in time. The job holder is expected to adapt to these changes and develop the role as a result.</w:t>
      </w:r>
    </w:p>
    <w:p w14:paraId="06FAE36B" w14:textId="77777777" w:rsidR="001A52B2" w:rsidRPr="00FB5EB4" w:rsidRDefault="001A52B2" w:rsidP="00FB5EB4">
      <w:pPr>
        <w:pStyle w:val="NoSpacing"/>
        <w:jc w:val="both"/>
        <w:rPr>
          <w:rFonts w:cstheme="minorHAnsi"/>
        </w:rPr>
      </w:pPr>
    </w:p>
    <w:p w14:paraId="48E27B25" w14:textId="5534F4BF" w:rsidR="00DA562E" w:rsidRPr="00252EF1" w:rsidRDefault="00FB5EB4" w:rsidP="00A06AEC">
      <w:pPr>
        <w:pStyle w:val="NoSpacing"/>
        <w:jc w:val="center"/>
        <w:rPr>
          <w:rFonts w:eastAsia="MS Mincho" w:cstheme="minorHAnsi"/>
        </w:rPr>
      </w:pPr>
      <w:r w:rsidRPr="001A52B2">
        <w:rPr>
          <w:rFonts w:cstheme="minorHAnsi"/>
          <w:b/>
          <w:bCs/>
        </w:rPr>
        <w:t>COSICA is an Equal Opportunities Employer. All offers of employment will be made on merit in terms of relevant experience, abilities, and qualifications as applicable.</w:t>
      </w:r>
    </w:p>
    <w:p w14:paraId="78B78C8B" w14:textId="53285EE8" w:rsidR="0058206F" w:rsidRPr="00252EF1" w:rsidRDefault="00DA562E" w:rsidP="00A06AEC">
      <w:pPr>
        <w:spacing w:after="0" w:line="360" w:lineRule="auto"/>
        <w:jc w:val="both"/>
        <w:rPr>
          <w:rFonts w:cstheme="minorHAnsi"/>
        </w:rPr>
      </w:pPr>
      <w:r w:rsidRPr="00252EF1">
        <w:rPr>
          <w:rFonts w:eastAsia="MS Mincho" w:cstheme="minorHAnsi"/>
        </w:rPr>
        <w:t xml:space="preserve">         </w:t>
      </w:r>
      <w:bookmarkEnd w:id="0"/>
      <w:bookmarkEnd w:id="1"/>
      <w:bookmarkEnd w:id="2"/>
      <w:bookmarkEnd w:id="3"/>
    </w:p>
    <w:sectPr w:rsidR="0058206F" w:rsidRPr="00252EF1" w:rsidSect="00C1565E">
      <w:footerReference w:type="even" r:id="rId10"/>
      <w:headerReference w:type="first" r:id="rId11"/>
      <w:footerReference w:type="first" r:id="rId12"/>
      <w:pgSz w:w="11906" w:h="16838" w:code="9"/>
      <w:pgMar w:top="1350" w:right="1440" w:bottom="1260" w:left="1440" w:header="454"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1751" w14:textId="77777777" w:rsidR="00F270E7" w:rsidRDefault="00F270E7" w:rsidP="00F846E9">
      <w:pPr>
        <w:spacing w:after="0" w:line="240" w:lineRule="auto"/>
      </w:pPr>
      <w:r>
        <w:separator/>
      </w:r>
    </w:p>
  </w:endnote>
  <w:endnote w:type="continuationSeparator" w:id="0">
    <w:p w14:paraId="5EDAA675" w14:textId="77777777" w:rsidR="00F270E7" w:rsidRDefault="00F270E7" w:rsidP="00F846E9">
      <w:pPr>
        <w:spacing w:after="0" w:line="240" w:lineRule="auto"/>
      </w:pPr>
      <w:r>
        <w:continuationSeparator/>
      </w:r>
    </w:p>
  </w:endnote>
  <w:endnote w:type="continuationNotice" w:id="1">
    <w:p w14:paraId="3A795428" w14:textId="77777777" w:rsidR="00F270E7" w:rsidRDefault="00F27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98BA" w14:textId="77777777" w:rsidR="0072675D" w:rsidRDefault="00315D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23D564" w14:textId="77777777" w:rsidR="0072675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4482" w14:textId="58E42DD9" w:rsidR="0072675D" w:rsidRPr="000075D9" w:rsidRDefault="00315D4C" w:rsidP="00C1565E">
    <w:pPr>
      <w:pStyle w:val="Footer"/>
      <w:rPr>
        <w:i/>
        <w:sz w:val="16"/>
        <w:szCs w:val="16"/>
      </w:rPr>
    </w:pPr>
    <w:r>
      <w:rPr>
        <w:sz w:val="16"/>
        <w:szCs w:val="16"/>
      </w:rPr>
      <w:tab/>
    </w:r>
    <w:r w:rsidRPr="000075D9">
      <w:rPr>
        <w:i/>
        <w:sz w:val="16"/>
        <w:szCs w:val="16"/>
      </w:rPr>
      <w:tab/>
      <w:t xml:space="preserve">Page </w:t>
    </w:r>
    <w:r w:rsidRPr="000075D9">
      <w:rPr>
        <w:i/>
        <w:sz w:val="16"/>
        <w:szCs w:val="16"/>
      </w:rPr>
      <w:fldChar w:fldCharType="begin"/>
    </w:r>
    <w:r w:rsidRPr="000075D9">
      <w:rPr>
        <w:i/>
        <w:sz w:val="16"/>
        <w:szCs w:val="16"/>
      </w:rPr>
      <w:instrText xml:space="preserve"> PAGE </w:instrText>
    </w:r>
    <w:r w:rsidRPr="000075D9">
      <w:rPr>
        <w:i/>
        <w:sz w:val="16"/>
        <w:szCs w:val="16"/>
      </w:rPr>
      <w:fldChar w:fldCharType="separate"/>
    </w:r>
    <w:r w:rsidR="005C318F">
      <w:rPr>
        <w:i/>
        <w:noProof/>
        <w:sz w:val="16"/>
        <w:szCs w:val="16"/>
      </w:rPr>
      <w:t>1</w:t>
    </w:r>
    <w:r w:rsidRPr="000075D9">
      <w:rPr>
        <w:i/>
        <w:sz w:val="16"/>
        <w:szCs w:val="16"/>
      </w:rPr>
      <w:fldChar w:fldCharType="end"/>
    </w:r>
    <w:r w:rsidRPr="000075D9">
      <w:rPr>
        <w:i/>
        <w:sz w:val="16"/>
        <w:szCs w:val="16"/>
      </w:rPr>
      <w:t xml:space="preserve"> of </w:t>
    </w:r>
    <w:r w:rsidRPr="000075D9">
      <w:rPr>
        <w:i/>
        <w:sz w:val="16"/>
        <w:szCs w:val="16"/>
      </w:rPr>
      <w:fldChar w:fldCharType="begin"/>
    </w:r>
    <w:r w:rsidRPr="000075D9">
      <w:rPr>
        <w:i/>
        <w:sz w:val="16"/>
        <w:szCs w:val="16"/>
      </w:rPr>
      <w:instrText xml:space="preserve"> NUMPAGES </w:instrText>
    </w:r>
    <w:r w:rsidRPr="000075D9">
      <w:rPr>
        <w:i/>
        <w:sz w:val="16"/>
        <w:szCs w:val="16"/>
      </w:rPr>
      <w:fldChar w:fldCharType="separate"/>
    </w:r>
    <w:r w:rsidR="005C318F">
      <w:rPr>
        <w:i/>
        <w:noProof/>
        <w:sz w:val="16"/>
        <w:szCs w:val="16"/>
      </w:rPr>
      <w:t>12</w:t>
    </w:r>
    <w:r w:rsidRPr="000075D9">
      <w:rPr>
        <w:i/>
        <w:sz w:val="16"/>
        <w:szCs w:val="16"/>
      </w:rPr>
      <w:fldChar w:fldCharType="end"/>
    </w:r>
  </w:p>
  <w:p w14:paraId="748B1580" w14:textId="77777777" w:rsidR="0072675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F17A" w14:textId="77777777" w:rsidR="00F270E7" w:rsidRDefault="00F270E7" w:rsidP="00F846E9">
      <w:pPr>
        <w:spacing w:after="0" w:line="240" w:lineRule="auto"/>
      </w:pPr>
      <w:r>
        <w:separator/>
      </w:r>
    </w:p>
  </w:footnote>
  <w:footnote w:type="continuationSeparator" w:id="0">
    <w:p w14:paraId="20CB1680" w14:textId="77777777" w:rsidR="00F270E7" w:rsidRDefault="00F270E7" w:rsidP="00F846E9">
      <w:pPr>
        <w:spacing w:after="0" w:line="240" w:lineRule="auto"/>
      </w:pPr>
      <w:r>
        <w:continuationSeparator/>
      </w:r>
    </w:p>
  </w:footnote>
  <w:footnote w:type="continuationNotice" w:id="1">
    <w:p w14:paraId="4E125B20" w14:textId="77777777" w:rsidR="00F270E7" w:rsidRDefault="00F27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19F7" w14:textId="4768979D" w:rsidR="0072675D" w:rsidRDefault="00315D4C" w:rsidP="00C1565E">
    <w:pPr>
      <w:pStyle w:val="Header"/>
    </w:pPr>
    <w:r>
      <w:tab/>
    </w:r>
    <w:r>
      <w:tab/>
    </w:r>
  </w:p>
  <w:p w14:paraId="2649F75E" w14:textId="77777777" w:rsidR="0072675D" w:rsidRDefault="00000000" w:rsidP="00FB7D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765"/>
    <w:multiLevelType w:val="hybridMultilevel"/>
    <w:tmpl w:val="22A6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3F03"/>
    <w:multiLevelType w:val="hybridMultilevel"/>
    <w:tmpl w:val="2EB2A9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13C82"/>
    <w:multiLevelType w:val="hybridMultilevel"/>
    <w:tmpl w:val="EA1E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27E77"/>
    <w:multiLevelType w:val="hybridMultilevel"/>
    <w:tmpl w:val="C5DC02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22124571"/>
    <w:multiLevelType w:val="hybridMultilevel"/>
    <w:tmpl w:val="CE1CA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86A46"/>
    <w:multiLevelType w:val="hybridMultilevel"/>
    <w:tmpl w:val="78EE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24C92"/>
    <w:multiLevelType w:val="hybridMultilevel"/>
    <w:tmpl w:val="76FAB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67BE4"/>
    <w:multiLevelType w:val="hybridMultilevel"/>
    <w:tmpl w:val="7A8E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617C6"/>
    <w:multiLevelType w:val="hybridMultilevel"/>
    <w:tmpl w:val="EC2CFB3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C1E76"/>
    <w:multiLevelType w:val="hybridMultilevel"/>
    <w:tmpl w:val="8F88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175F0"/>
    <w:multiLevelType w:val="hybridMultilevel"/>
    <w:tmpl w:val="207CBB9C"/>
    <w:lvl w:ilvl="0" w:tplc="B8621E48">
      <w:start w:val="1"/>
      <w:numFmt w:val="lowerLetter"/>
      <w:lvlText w:val="%1)"/>
      <w:lvlJc w:val="left"/>
      <w:pPr>
        <w:ind w:left="724" w:hanging="4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531C21F4"/>
    <w:multiLevelType w:val="hybridMultilevel"/>
    <w:tmpl w:val="93AA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3275D"/>
    <w:multiLevelType w:val="hybridMultilevel"/>
    <w:tmpl w:val="D898DBE8"/>
    <w:lvl w:ilvl="0" w:tplc="CF56905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85878"/>
    <w:multiLevelType w:val="hybridMultilevel"/>
    <w:tmpl w:val="1B6A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7C45BE"/>
    <w:multiLevelType w:val="hybridMultilevel"/>
    <w:tmpl w:val="1F567018"/>
    <w:lvl w:ilvl="0" w:tplc="38381B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9A14C6E"/>
    <w:multiLevelType w:val="hybridMultilevel"/>
    <w:tmpl w:val="A04C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F7F40"/>
    <w:multiLevelType w:val="hybridMultilevel"/>
    <w:tmpl w:val="BB52E3A4"/>
    <w:lvl w:ilvl="0" w:tplc="8C7C1AE0">
      <w:start w:val="1"/>
      <w:numFmt w:val="decimal"/>
      <w:lvlText w:val="%1."/>
      <w:lvlJc w:val="left"/>
      <w:pPr>
        <w:tabs>
          <w:tab w:val="num" w:pos="720"/>
        </w:tabs>
        <w:ind w:left="720" w:hanging="360"/>
      </w:pPr>
      <w:rPr>
        <w:b/>
        <w:color w:val="003399"/>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867190"/>
    <w:multiLevelType w:val="hybridMultilevel"/>
    <w:tmpl w:val="F80C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E0DCB"/>
    <w:multiLevelType w:val="hybridMultilevel"/>
    <w:tmpl w:val="D31C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4A1045"/>
    <w:multiLevelType w:val="hybridMultilevel"/>
    <w:tmpl w:val="A5424198"/>
    <w:lvl w:ilvl="0" w:tplc="CF5690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DD5BE1"/>
    <w:multiLevelType w:val="hybridMultilevel"/>
    <w:tmpl w:val="049886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621842">
    <w:abstractNumId w:val="17"/>
  </w:num>
  <w:num w:numId="2" w16cid:durableId="152817819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801479">
    <w:abstractNumId w:val="4"/>
  </w:num>
  <w:num w:numId="4" w16cid:durableId="450589161">
    <w:abstractNumId w:val="9"/>
  </w:num>
  <w:num w:numId="5" w16cid:durableId="977957020">
    <w:abstractNumId w:val="3"/>
  </w:num>
  <w:num w:numId="6" w16cid:durableId="100878389">
    <w:abstractNumId w:val="17"/>
  </w:num>
  <w:num w:numId="7" w16cid:durableId="6373067">
    <w:abstractNumId w:val="12"/>
  </w:num>
  <w:num w:numId="8" w16cid:durableId="15230667">
    <w:abstractNumId w:val="5"/>
  </w:num>
  <w:num w:numId="9" w16cid:durableId="95179727">
    <w:abstractNumId w:val="8"/>
  </w:num>
  <w:num w:numId="10" w16cid:durableId="1200586720">
    <w:abstractNumId w:val="15"/>
  </w:num>
  <w:num w:numId="11" w16cid:durableId="2143956539">
    <w:abstractNumId w:val="14"/>
  </w:num>
  <w:num w:numId="12" w16cid:durableId="1311596402">
    <w:abstractNumId w:val="18"/>
  </w:num>
  <w:num w:numId="13" w16cid:durableId="1443645476">
    <w:abstractNumId w:val="16"/>
  </w:num>
  <w:num w:numId="14" w16cid:durableId="1832215895">
    <w:abstractNumId w:val="0"/>
  </w:num>
  <w:num w:numId="15" w16cid:durableId="2083869823">
    <w:abstractNumId w:val="13"/>
  </w:num>
  <w:num w:numId="16" w16cid:durableId="701981478">
    <w:abstractNumId w:val="1"/>
  </w:num>
  <w:num w:numId="17" w16cid:durableId="402223287">
    <w:abstractNumId w:val="20"/>
  </w:num>
  <w:num w:numId="18" w16cid:durableId="1061441958">
    <w:abstractNumId w:val="2"/>
  </w:num>
  <w:num w:numId="19" w16cid:durableId="1230767110">
    <w:abstractNumId w:val="19"/>
  </w:num>
  <w:num w:numId="20" w16cid:durableId="356081983">
    <w:abstractNumId w:val="21"/>
  </w:num>
  <w:num w:numId="21" w16cid:durableId="439111367">
    <w:abstractNumId w:val="11"/>
  </w:num>
  <w:num w:numId="22" w16cid:durableId="700790841">
    <w:abstractNumId w:val="6"/>
  </w:num>
  <w:num w:numId="23" w16cid:durableId="2106341010">
    <w:abstractNumId w:val="7"/>
  </w:num>
  <w:num w:numId="24" w16cid:durableId="1738747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2E"/>
    <w:rsid w:val="00004BCC"/>
    <w:rsid w:val="000125F2"/>
    <w:rsid w:val="00016CAA"/>
    <w:rsid w:val="000175F3"/>
    <w:rsid w:val="00026A6B"/>
    <w:rsid w:val="000624D4"/>
    <w:rsid w:val="000628E7"/>
    <w:rsid w:val="00064E43"/>
    <w:rsid w:val="00073F03"/>
    <w:rsid w:val="00082952"/>
    <w:rsid w:val="0009350F"/>
    <w:rsid w:val="000A4C71"/>
    <w:rsid w:val="000C3297"/>
    <w:rsid w:val="000C4884"/>
    <w:rsid w:val="000F2A7D"/>
    <w:rsid w:val="00124496"/>
    <w:rsid w:val="001301EE"/>
    <w:rsid w:val="001A52B2"/>
    <w:rsid w:val="001B5104"/>
    <w:rsid w:val="001C1502"/>
    <w:rsid w:val="001C2B9F"/>
    <w:rsid w:val="002203F3"/>
    <w:rsid w:val="00233856"/>
    <w:rsid w:val="00237CDD"/>
    <w:rsid w:val="00252EF1"/>
    <w:rsid w:val="00256AFD"/>
    <w:rsid w:val="00274C9C"/>
    <w:rsid w:val="002A0B35"/>
    <w:rsid w:val="002B54C9"/>
    <w:rsid w:val="002C612D"/>
    <w:rsid w:val="002C7CAE"/>
    <w:rsid w:val="002D4BCB"/>
    <w:rsid w:val="002E5506"/>
    <w:rsid w:val="002F14B7"/>
    <w:rsid w:val="003156C4"/>
    <w:rsid w:val="00315D4C"/>
    <w:rsid w:val="003337DA"/>
    <w:rsid w:val="003461BF"/>
    <w:rsid w:val="00351FF3"/>
    <w:rsid w:val="00360D54"/>
    <w:rsid w:val="003666BD"/>
    <w:rsid w:val="00371B7F"/>
    <w:rsid w:val="003738CD"/>
    <w:rsid w:val="00381B36"/>
    <w:rsid w:val="003A2B79"/>
    <w:rsid w:val="00415741"/>
    <w:rsid w:val="00446815"/>
    <w:rsid w:val="00464F36"/>
    <w:rsid w:val="0048525A"/>
    <w:rsid w:val="00487AA9"/>
    <w:rsid w:val="00491FCA"/>
    <w:rsid w:val="004A1886"/>
    <w:rsid w:val="004A1E0F"/>
    <w:rsid w:val="004C0B86"/>
    <w:rsid w:val="004E14FC"/>
    <w:rsid w:val="004E207D"/>
    <w:rsid w:val="004F39E3"/>
    <w:rsid w:val="0051261F"/>
    <w:rsid w:val="005429B2"/>
    <w:rsid w:val="005636C5"/>
    <w:rsid w:val="005712D5"/>
    <w:rsid w:val="005742C5"/>
    <w:rsid w:val="005804BD"/>
    <w:rsid w:val="0058206F"/>
    <w:rsid w:val="00597425"/>
    <w:rsid w:val="005B3F26"/>
    <w:rsid w:val="005C318F"/>
    <w:rsid w:val="005E10C2"/>
    <w:rsid w:val="005F02DD"/>
    <w:rsid w:val="00620E8B"/>
    <w:rsid w:val="00621F4E"/>
    <w:rsid w:val="00623615"/>
    <w:rsid w:val="00633ED4"/>
    <w:rsid w:val="00643701"/>
    <w:rsid w:val="00653771"/>
    <w:rsid w:val="00655044"/>
    <w:rsid w:val="006B108F"/>
    <w:rsid w:val="006C4DA7"/>
    <w:rsid w:val="006E23BC"/>
    <w:rsid w:val="006F099D"/>
    <w:rsid w:val="006F78CA"/>
    <w:rsid w:val="007073C1"/>
    <w:rsid w:val="00720EAF"/>
    <w:rsid w:val="00732FC2"/>
    <w:rsid w:val="00742B4E"/>
    <w:rsid w:val="00753049"/>
    <w:rsid w:val="00763627"/>
    <w:rsid w:val="007770E5"/>
    <w:rsid w:val="00781A40"/>
    <w:rsid w:val="0079157C"/>
    <w:rsid w:val="007918FF"/>
    <w:rsid w:val="007A424F"/>
    <w:rsid w:val="007A7E03"/>
    <w:rsid w:val="007E259C"/>
    <w:rsid w:val="0080190D"/>
    <w:rsid w:val="00802CCB"/>
    <w:rsid w:val="00812CAE"/>
    <w:rsid w:val="00840F56"/>
    <w:rsid w:val="0085693E"/>
    <w:rsid w:val="00864E23"/>
    <w:rsid w:val="008738CA"/>
    <w:rsid w:val="00873903"/>
    <w:rsid w:val="00875ECA"/>
    <w:rsid w:val="008A386A"/>
    <w:rsid w:val="008B6AA7"/>
    <w:rsid w:val="008C5DFF"/>
    <w:rsid w:val="008D32A7"/>
    <w:rsid w:val="008E3524"/>
    <w:rsid w:val="008E44FF"/>
    <w:rsid w:val="008E4FF6"/>
    <w:rsid w:val="008F7CDE"/>
    <w:rsid w:val="00920603"/>
    <w:rsid w:val="00934A41"/>
    <w:rsid w:val="009738A7"/>
    <w:rsid w:val="00975329"/>
    <w:rsid w:val="009907E5"/>
    <w:rsid w:val="009E408B"/>
    <w:rsid w:val="009E5D6C"/>
    <w:rsid w:val="009E64A0"/>
    <w:rsid w:val="00A01BD2"/>
    <w:rsid w:val="00A06AEC"/>
    <w:rsid w:val="00A1571B"/>
    <w:rsid w:val="00A438C8"/>
    <w:rsid w:val="00A56EA2"/>
    <w:rsid w:val="00A96867"/>
    <w:rsid w:val="00AB08F3"/>
    <w:rsid w:val="00AB6223"/>
    <w:rsid w:val="00B1652F"/>
    <w:rsid w:val="00B4589B"/>
    <w:rsid w:val="00B612FD"/>
    <w:rsid w:val="00B64076"/>
    <w:rsid w:val="00B91BBD"/>
    <w:rsid w:val="00B94D08"/>
    <w:rsid w:val="00BA3106"/>
    <w:rsid w:val="00BB074E"/>
    <w:rsid w:val="00BC2AA5"/>
    <w:rsid w:val="00BD515F"/>
    <w:rsid w:val="00BE1914"/>
    <w:rsid w:val="00BF5C8D"/>
    <w:rsid w:val="00C068A8"/>
    <w:rsid w:val="00C1180A"/>
    <w:rsid w:val="00C25FE5"/>
    <w:rsid w:val="00C41AA7"/>
    <w:rsid w:val="00C44193"/>
    <w:rsid w:val="00C46432"/>
    <w:rsid w:val="00C46620"/>
    <w:rsid w:val="00C94211"/>
    <w:rsid w:val="00CB6144"/>
    <w:rsid w:val="00CC2BE7"/>
    <w:rsid w:val="00CF0AE6"/>
    <w:rsid w:val="00D116AA"/>
    <w:rsid w:val="00D20ED1"/>
    <w:rsid w:val="00D27D6B"/>
    <w:rsid w:val="00D44AD4"/>
    <w:rsid w:val="00D545CB"/>
    <w:rsid w:val="00D9738C"/>
    <w:rsid w:val="00DA3C69"/>
    <w:rsid w:val="00DA562E"/>
    <w:rsid w:val="00DC3CBF"/>
    <w:rsid w:val="00DD6EE6"/>
    <w:rsid w:val="00DF5862"/>
    <w:rsid w:val="00E0002C"/>
    <w:rsid w:val="00E0329F"/>
    <w:rsid w:val="00E16E0F"/>
    <w:rsid w:val="00E174AE"/>
    <w:rsid w:val="00E446F9"/>
    <w:rsid w:val="00E606CB"/>
    <w:rsid w:val="00E64536"/>
    <w:rsid w:val="00E72FB8"/>
    <w:rsid w:val="00E865F2"/>
    <w:rsid w:val="00E87256"/>
    <w:rsid w:val="00E94EAC"/>
    <w:rsid w:val="00E953D1"/>
    <w:rsid w:val="00EC1439"/>
    <w:rsid w:val="00EC61F1"/>
    <w:rsid w:val="00EE4C5E"/>
    <w:rsid w:val="00F07AA6"/>
    <w:rsid w:val="00F16EB0"/>
    <w:rsid w:val="00F17536"/>
    <w:rsid w:val="00F270E7"/>
    <w:rsid w:val="00F37B58"/>
    <w:rsid w:val="00F40AFD"/>
    <w:rsid w:val="00F639B2"/>
    <w:rsid w:val="00F65747"/>
    <w:rsid w:val="00F82401"/>
    <w:rsid w:val="00F84344"/>
    <w:rsid w:val="00F846E9"/>
    <w:rsid w:val="00FA1A7F"/>
    <w:rsid w:val="00FA2DC3"/>
    <w:rsid w:val="00FB5EB4"/>
    <w:rsid w:val="00FC1E28"/>
    <w:rsid w:val="00FC26E9"/>
    <w:rsid w:val="00FD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E548C"/>
  <w15:chartTrackingRefBased/>
  <w15:docId w15:val="{A87A1B8B-3CB0-41AE-8155-80733805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562E"/>
    <w:pPr>
      <w:tabs>
        <w:tab w:val="center" w:pos="4513"/>
        <w:tab w:val="right" w:pos="9026"/>
      </w:tabs>
      <w:spacing w:after="0" w:line="240" w:lineRule="auto"/>
      <w:jc w:val="center"/>
    </w:pPr>
    <w:rPr>
      <w:rFonts w:ascii="Arial" w:hAnsi="Arial"/>
      <w:sz w:val="24"/>
    </w:rPr>
  </w:style>
  <w:style w:type="character" w:customStyle="1" w:styleId="FooterChar">
    <w:name w:val="Footer Char"/>
    <w:basedOn w:val="DefaultParagraphFont"/>
    <w:link w:val="Footer"/>
    <w:uiPriority w:val="99"/>
    <w:rsid w:val="00DA562E"/>
    <w:rPr>
      <w:rFonts w:ascii="Arial" w:hAnsi="Arial"/>
      <w:sz w:val="24"/>
    </w:rPr>
  </w:style>
  <w:style w:type="paragraph" w:styleId="Header">
    <w:name w:val="header"/>
    <w:basedOn w:val="Normal"/>
    <w:link w:val="HeaderChar"/>
    <w:uiPriority w:val="99"/>
    <w:unhideWhenUsed/>
    <w:rsid w:val="00DA562E"/>
    <w:pPr>
      <w:tabs>
        <w:tab w:val="center" w:pos="4513"/>
        <w:tab w:val="right" w:pos="9026"/>
      </w:tabs>
      <w:spacing w:after="0" w:line="240" w:lineRule="auto"/>
      <w:jc w:val="center"/>
    </w:pPr>
    <w:rPr>
      <w:rFonts w:ascii="Arial" w:hAnsi="Arial"/>
      <w:sz w:val="24"/>
    </w:rPr>
  </w:style>
  <w:style w:type="character" w:customStyle="1" w:styleId="HeaderChar">
    <w:name w:val="Header Char"/>
    <w:basedOn w:val="DefaultParagraphFont"/>
    <w:link w:val="Header"/>
    <w:uiPriority w:val="99"/>
    <w:rsid w:val="00DA562E"/>
    <w:rPr>
      <w:rFonts w:ascii="Arial" w:hAnsi="Arial"/>
      <w:sz w:val="24"/>
    </w:rPr>
  </w:style>
  <w:style w:type="character" w:styleId="PageNumber">
    <w:name w:val="page number"/>
    <w:uiPriority w:val="99"/>
    <w:rsid w:val="00DA562E"/>
    <w:rPr>
      <w:rFonts w:cs="Times New Roman"/>
    </w:rPr>
  </w:style>
  <w:style w:type="paragraph" w:styleId="ListParagraph">
    <w:name w:val="List Paragraph"/>
    <w:basedOn w:val="Normal"/>
    <w:uiPriority w:val="34"/>
    <w:qFormat/>
    <w:rsid w:val="002D4BCB"/>
    <w:pPr>
      <w:ind w:left="720"/>
      <w:contextualSpacing/>
    </w:pPr>
  </w:style>
  <w:style w:type="paragraph" w:styleId="Revision">
    <w:name w:val="Revision"/>
    <w:hidden/>
    <w:uiPriority w:val="99"/>
    <w:semiHidden/>
    <w:rsid w:val="00D20ED1"/>
    <w:pPr>
      <w:spacing w:after="0" w:line="240" w:lineRule="auto"/>
    </w:pPr>
  </w:style>
  <w:style w:type="character" w:styleId="CommentReference">
    <w:name w:val="annotation reference"/>
    <w:basedOn w:val="DefaultParagraphFont"/>
    <w:uiPriority w:val="99"/>
    <w:semiHidden/>
    <w:unhideWhenUsed/>
    <w:rsid w:val="00A56EA2"/>
    <w:rPr>
      <w:sz w:val="16"/>
      <w:szCs w:val="16"/>
    </w:rPr>
  </w:style>
  <w:style w:type="paragraph" w:styleId="CommentText">
    <w:name w:val="annotation text"/>
    <w:basedOn w:val="Normal"/>
    <w:link w:val="CommentTextChar"/>
    <w:uiPriority w:val="99"/>
    <w:unhideWhenUsed/>
    <w:rsid w:val="00A56EA2"/>
    <w:pPr>
      <w:spacing w:line="240" w:lineRule="auto"/>
    </w:pPr>
    <w:rPr>
      <w:sz w:val="20"/>
      <w:szCs w:val="20"/>
    </w:rPr>
  </w:style>
  <w:style w:type="character" w:customStyle="1" w:styleId="CommentTextChar">
    <w:name w:val="Comment Text Char"/>
    <w:basedOn w:val="DefaultParagraphFont"/>
    <w:link w:val="CommentText"/>
    <w:uiPriority w:val="99"/>
    <w:rsid w:val="00A56EA2"/>
    <w:rPr>
      <w:sz w:val="20"/>
      <w:szCs w:val="20"/>
    </w:rPr>
  </w:style>
  <w:style w:type="paragraph" w:styleId="CommentSubject">
    <w:name w:val="annotation subject"/>
    <w:basedOn w:val="CommentText"/>
    <w:next w:val="CommentText"/>
    <w:link w:val="CommentSubjectChar"/>
    <w:uiPriority w:val="99"/>
    <w:semiHidden/>
    <w:unhideWhenUsed/>
    <w:rsid w:val="00A56EA2"/>
    <w:rPr>
      <w:b/>
      <w:bCs/>
    </w:rPr>
  </w:style>
  <w:style w:type="character" w:customStyle="1" w:styleId="CommentSubjectChar">
    <w:name w:val="Comment Subject Char"/>
    <w:basedOn w:val="CommentTextChar"/>
    <w:link w:val="CommentSubject"/>
    <w:uiPriority w:val="99"/>
    <w:semiHidden/>
    <w:rsid w:val="00A56EA2"/>
    <w:rPr>
      <w:b/>
      <w:bCs/>
      <w:sz w:val="20"/>
      <w:szCs w:val="20"/>
    </w:rPr>
  </w:style>
  <w:style w:type="character" w:styleId="Hyperlink">
    <w:name w:val="Hyperlink"/>
    <w:basedOn w:val="DefaultParagraphFont"/>
    <w:uiPriority w:val="99"/>
    <w:unhideWhenUsed/>
    <w:rsid w:val="00D27D6B"/>
    <w:rPr>
      <w:color w:val="0563C1" w:themeColor="hyperlink"/>
      <w:u w:val="single"/>
    </w:rPr>
  </w:style>
  <w:style w:type="character" w:styleId="UnresolvedMention">
    <w:name w:val="Unresolved Mention"/>
    <w:basedOn w:val="DefaultParagraphFont"/>
    <w:uiPriority w:val="99"/>
    <w:semiHidden/>
    <w:unhideWhenUsed/>
    <w:rsid w:val="00D27D6B"/>
    <w:rPr>
      <w:color w:val="605E5C"/>
      <w:shd w:val="clear" w:color="auto" w:fill="E1DFDD"/>
    </w:rPr>
  </w:style>
  <w:style w:type="paragraph" w:styleId="NoSpacing">
    <w:name w:val="No Spacing"/>
    <w:uiPriority w:val="1"/>
    <w:qFormat/>
    <w:rsid w:val="00E87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auren.farrell@thinkpeopl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40D8E960EF248AC4B1DF0FE7B61EE" ma:contentTypeVersion="16" ma:contentTypeDescription="Create a new document." ma:contentTypeScope="" ma:versionID="9893bbef534e0a9158684b3fe86a4a61">
  <xsd:schema xmlns:xsd="http://www.w3.org/2001/XMLSchema" xmlns:xs="http://www.w3.org/2001/XMLSchema" xmlns:p="http://schemas.microsoft.com/office/2006/metadata/properties" xmlns:ns2="f47d96d8-3059-4611-8ea2-107fb513711c" xmlns:ns3="98dba0e6-fc9a-440a-88eb-78d88c99ce2f" targetNamespace="http://schemas.microsoft.com/office/2006/metadata/properties" ma:root="true" ma:fieldsID="0e0fb8aaeb45e66f0febfe715f628b5f" ns2:_="" ns3:_="">
    <xsd:import namespace="f47d96d8-3059-4611-8ea2-107fb513711c"/>
    <xsd:import namespace="98dba0e6-fc9a-440a-88eb-78d88c99ce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d96d8-3059-4611-8ea2-107fb513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a616d8-cbba-4219-92c7-98d735b435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dba0e6-fc9a-440a-88eb-78d88c99c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9ae5d1-c200-4a65-9c01-30e189deebd6}" ma:internalName="TaxCatchAll" ma:showField="CatchAllData" ma:web="98dba0e6-fc9a-440a-88eb-78d88c99c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67724-ED7B-4604-BA63-4BE62446BED8}">
  <ds:schemaRefs>
    <ds:schemaRef ds:uri="http://schemas.microsoft.com/sharepoint/v3/contenttype/forms"/>
  </ds:schemaRefs>
</ds:datastoreItem>
</file>

<file path=customXml/itemProps2.xml><?xml version="1.0" encoding="utf-8"?>
<ds:datastoreItem xmlns:ds="http://schemas.openxmlformats.org/officeDocument/2006/customXml" ds:itemID="{1537768F-17CB-48BB-8C8A-C28A719BC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d96d8-3059-4611-8ea2-107fb513711c"/>
    <ds:schemaRef ds:uri="98dba0e6-fc9a-440a-88eb-78d88c99c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Claire</dc:creator>
  <cp:keywords/>
  <dc:description/>
  <cp:lastModifiedBy>Lauren Farrell</cp:lastModifiedBy>
  <cp:revision>5</cp:revision>
  <cp:lastPrinted>2022-08-12T14:58:00Z</cp:lastPrinted>
  <dcterms:created xsi:type="dcterms:W3CDTF">2023-04-27T12:48:00Z</dcterms:created>
  <dcterms:modified xsi:type="dcterms:W3CDTF">2023-05-03T09:02:00Z</dcterms:modified>
</cp:coreProperties>
</file>