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38FD" w14:textId="77777777" w:rsidR="00DA562E" w:rsidRPr="00252EF1" w:rsidRDefault="00DA562E" w:rsidP="00252EF1">
      <w:pPr>
        <w:spacing w:after="0" w:line="360" w:lineRule="auto"/>
        <w:jc w:val="both"/>
        <w:rPr>
          <w:rFonts w:eastAsia="Calibri" w:cstheme="minorHAnsi"/>
        </w:rPr>
      </w:pPr>
      <w:bookmarkStart w:id="0" w:name="_Toc2573453"/>
      <w:bookmarkStart w:id="1" w:name="_Toc533406943"/>
      <w:bookmarkStart w:id="2" w:name="_Toc533406301"/>
      <w:bookmarkStart w:id="3" w:name="_Toc533397168"/>
    </w:p>
    <w:p w14:paraId="36D16180" w14:textId="68DE46A7" w:rsidR="00DA562E" w:rsidRPr="001C1502" w:rsidRDefault="00371B7F" w:rsidP="00252EF1">
      <w:pPr>
        <w:pStyle w:val="NoSpacing"/>
        <w:jc w:val="both"/>
        <w:rPr>
          <w:rFonts w:cstheme="minorHAnsi"/>
          <w:b/>
          <w:bCs/>
          <w:sz w:val="28"/>
          <w:szCs w:val="28"/>
          <w:lang w:eastAsia="en-GB"/>
        </w:rPr>
      </w:pPr>
      <w:r w:rsidRPr="001C1502">
        <w:rPr>
          <w:rFonts w:cstheme="minorHAnsi"/>
          <w:b/>
          <w:bCs/>
          <w:sz w:val="28"/>
          <w:szCs w:val="28"/>
          <w:lang w:eastAsia="en-GB"/>
        </w:rPr>
        <w:t>Commissioner for Survivors of Institutional Childhood Abuse (COSICA)</w:t>
      </w:r>
    </w:p>
    <w:p w14:paraId="47297FC7" w14:textId="27FB8B7D" w:rsidR="00371B7F" w:rsidRPr="001C1502" w:rsidRDefault="00371B7F" w:rsidP="00252EF1">
      <w:pPr>
        <w:pStyle w:val="NoSpacing"/>
        <w:jc w:val="both"/>
        <w:rPr>
          <w:rFonts w:cstheme="minorHAnsi"/>
          <w:b/>
          <w:bCs/>
          <w:sz w:val="28"/>
          <w:szCs w:val="28"/>
          <w:lang w:eastAsia="en-GB"/>
        </w:rPr>
      </w:pPr>
      <w:r w:rsidRPr="001C1502">
        <w:rPr>
          <w:rFonts w:cstheme="minorHAnsi"/>
          <w:b/>
          <w:bCs/>
          <w:sz w:val="28"/>
          <w:szCs w:val="28"/>
          <w:lang w:eastAsia="en-GB"/>
        </w:rPr>
        <w:t>Policy and Research Officer (Staff Officer</w:t>
      </w:r>
      <w:r w:rsidR="00E87256" w:rsidRPr="001C1502">
        <w:rPr>
          <w:rFonts w:cstheme="minorHAnsi"/>
          <w:b/>
          <w:bCs/>
          <w:sz w:val="28"/>
          <w:szCs w:val="28"/>
          <w:lang w:eastAsia="en-GB"/>
        </w:rPr>
        <w:t>)</w:t>
      </w:r>
    </w:p>
    <w:p w14:paraId="21DCA19C" w14:textId="710EDB92" w:rsidR="00371B7F" w:rsidRPr="001C1502" w:rsidRDefault="00371B7F" w:rsidP="00252EF1">
      <w:pPr>
        <w:pStyle w:val="NoSpacing"/>
        <w:jc w:val="both"/>
        <w:rPr>
          <w:rFonts w:cstheme="minorHAnsi"/>
          <w:b/>
          <w:bCs/>
          <w:sz w:val="28"/>
          <w:szCs w:val="28"/>
          <w:lang w:eastAsia="en-GB"/>
        </w:rPr>
      </w:pPr>
      <w:r w:rsidRPr="001C1502">
        <w:rPr>
          <w:rFonts w:cstheme="minorHAnsi"/>
          <w:b/>
          <w:bCs/>
          <w:sz w:val="28"/>
          <w:szCs w:val="28"/>
          <w:lang w:eastAsia="en-GB"/>
        </w:rPr>
        <w:t>September 2022</w:t>
      </w:r>
    </w:p>
    <w:p w14:paraId="6F2DF792" w14:textId="77777777" w:rsidR="00371B7F" w:rsidRPr="00252EF1" w:rsidRDefault="00371B7F" w:rsidP="00252EF1">
      <w:pPr>
        <w:pStyle w:val="NoSpacing"/>
        <w:jc w:val="both"/>
        <w:rPr>
          <w:rFonts w:cstheme="minorHAnsi"/>
          <w:lang w:eastAsia="en-GB"/>
        </w:rPr>
      </w:pPr>
    </w:p>
    <w:p w14:paraId="19964F28" w14:textId="77777777" w:rsidR="00DA562E" w:rsidRPr="00252EF1" w:rsidRDefault="00DA562E" w:rsidP="00252EF1">
      <w:pPr>
        <w:pStyle w:val="NoSpacing"/>
        <w:jc w:val="both"/>
        <w:rPr>
          <w:rFonts w:cstheme="minorHAnsi"/>
          <w:b/>
          <w:bCs/>
        </w:rPr>
      </w:pPr>
      <w:r w:rsidRPr="00252EF1">
        <w:rPr>
          <w:rFonts w:cstheme="minorHAnsi"/>
          <w:b/>
          <w:bCs/>
        </w:rPr>
        <w:t>BACKGROUND</w:t>
      </w:r>
      <w:r w:rsidR="00B91BBD" w:rsidRPr="00252EF1">
        <w:rPr>
          <w:rFonts w:cstheme="minorHAnsi"/>
          <w:b/>
          <w:bCs/>
        </w:rPr>
        <w:t xml:space="preserve"> AND CONTEXT</w:t>
      </w:r>
    </w:p>
    <w:p w14:paraId="352EE71C" w14:textId="77777777" w:rsidR="00E87256" w:rsidRPr="00252EF1" w:rsidRDefault="00E87256" w:rsidP="00252EF1">
      <w:pPr>
        <w:pStyle w:val="NoSpacing"/>
        <w:jc w:val="both"/>
        <w:rPr>
          <w:rFonts w:cstheme="minorHAnsi"/>
          <w:b/>
          <w:bCs/>
        </w:rPr>
      </w:pPr>
    </w:p>
    <w:p w14:paraId="3AF368DC" w14:textId="15570C98" w:rsidR="00DA562E" w:rsidRPr="00252EF1" w:rsidRDefault="00DA562E" w:rsidP="00252EF1">
      <w:pPr>
        <w:pStyle w:val="NoSpacing"/>
        <w:jc w:val="both"/>
        <w:rPr>
          <w:rFonts w:cstheme="minorHAnsi"/>
        </w:rPr>
      </w:pPr>
      <w:r w:rsidRPr="00252EF1">
        <w:rPr>
          <w:rFonts w:cstheme="minorHAnsi"/>
        </w:rPr>
        <w:t>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w:t>
      </w:r>
    </w:p>
    <w:p w14:paraId="4A7754DA" w14:textId="77777777" w:rsidR="00E87256" w:rsidRPr="00252EF1" w:rsidRDefault="00E87256" w:rsidP="00252EF1">
      <w:pPr>
        <w:pStyle w:val="NoSpacing"/>
        <w:jc w:val="both"/>
        <w:rPr>
          <w:rFonts w:cstheme="minorHAnsi"/>
        </w:rPr>
      </w:pPr>
    </w:p>
    <w:p w14:paraId="344417CA" w14:textId="21CD74D4" w:rsidR="00A96867" w:rsidRPr="00252EF1" w:rsidRDefault="00DA562E" w:rsidP="00252EF1">
      <w:pPr>
        <w:pStyle w:val="NoSpacing"/>
        <w:jc w:val="both"/>
        <w:rPr>
          <w:rFonts w:cstheme="minorHAnsi"/>
          <w:bCs/>
        </w:rPr>
      </w:pPr>
      <w:r w:rsidRPr="00252EF1">
        <w:rPr>
          <w:rFonts w:cstheme="minorHAnsi"/>
          <w:bCs/>
        </w:rPr>
        <w:t xml:space="preserve">One of the substantial and overarching recommendations made relates to the creation of a statutory Commissioner for Survivors of Institutional Childhood Abuse (COSICA). </w:t>
      </w:r>
    </w:p>
    <w:p w14:paraId="7A40E1F9" w14:textId="77777777" w:rsidR="00E87256" w:rsidRPr="00252EF1" w:rsidRDefault="00E87256" w:rsidP="00252EF1">
      <w:pPr>
        <w:pStyle w:val="NoSpacing"/>
        <w:jc w:val="both"/>
        <w:rPr>
          <w:rFonts w:cstheme="minorHAnsi"/>
        </w:rPr>
      </w:pPr>
    </w:p>
    <w:p w14:paraId="562F3378" w14:textId="75661F36" w:rsidR="00DA562E" w:rsidRPr="00252EF1" w:rsidRDefault="00DA562E" w:rsidP="00252EF1">
      <w:pPr>
        <w:pStyle w:val="NoSpacing"/>
        <w:jc w:val="both"/>
        <w:rPr>
          <w:rFonts w:cstheme="minorHAnsi"/>
          <w:bCs/>
        </w:rPr>
      </w:pPr>
      <w:r w:rsidRPr="00252EF1">
        <w:rPr>
          <w:rFonts w:cstheme="minorHAnsi"/>
          <w:bCs/>
        </w:rPr>
        <w:t>The Historical Institutional Abuse (Northern Irela</w:t>
      </w:r>
      <w:r w:rsidR="00B91BBD" w:rsidRPr="00252EF1">
        <w:rPr>
          <w:rFonts w:cstheme="minorHAnsi"/>
          <w:bCs/>
        </w:rPr>
        <w:t>nd) Act 2019 (HIANI Act 2019) became law on 5 November 2019; it sets out the role, functions</w:t>
      </w:r>
      <w:r w:rsidR="00D44AD4" w:rsidRPr="00252EF1">
        <w:rPr>
          <w:rFonts w:cstheme="minorHAnsi"/>
          <w:bCs/>
        </w:rPr>
        <w:t>,</w:t>
      </w:r>
      <w:r w:rsidR="00B91BBD" w:rsidRPr="00252EF1">
        <w:rPr>
          <w:rFonts w:cstheme="minorHAnsi"/>
          <w:bCs/>
        </w:rPr>
        <w:t xml:space="preserve"> and </w:t>
      </w:r>
      <w:r w:rsidRPr="00252EF1">
        <w:rPr>
          <w:rFonts w:cstheme="minorHAnsi"/>
          <w:bCs/>
        </w:rPr>
        <w:t>power</w:t>
      </w:r>
      <w:r w:rsidR="00B91BBD" w:rsidRPr="00252EF1">
        <w:rPr>
          <w:rFonts w:cstheme="minorHAnsi"/>
          <w:bCs/>
        </w:rPr>
        <w:t xml:space="preserve">s of the </w:t>
      </w:r>
      <w:r w:rsidRPr="00252EF1">
        <w:rPr>
          <w:rFonts w:cstheme="minorHAnsi"/>
          <w:bCs/>
        </w:rPr>
        <w:t>Commissioner for Survivors of Institutional Childhood Abuse (COSICA).</w:t>
      </w:r>
    </w:p>
    <w:p w14:paraId="32D446C0" w14:textId="77777777" w:rsidR="00E87256" w:rsidRPr="00252EF1" w:rsidRDefault="00E87256" w:rsidP="00252EF1">
      <w:pPr>
        <w:pStyle w:val="NoSpacing"/>
        <w:jc w:val="both"/>
        <w:rPr>
          <w:rFonts w:cstheme="minorHAnsi"/>
          <w:bCs/>
        </w:rPr>
      </w:pPr>
    </w:p>
    <w:p w14:paraId="5AE51A5B" w14:textId="1E09EB7F" w:rsidR="00DA562E" w:rsidRPr="00252EF1" w:rsidRDefault="000628E7" w:rsidP="00252EF1">
      <w:pPr>
        <w:pStyle w:val="NoSpacing"/>
        <w:jc w:val="both"/>
        <w:rPr>
          <w:rFonts w:cstheme="minorHAnsi"/>
          <w:bCs/>
          <w:iCs/>
        </w:rPr>
      </w:pPr>
      <w:r w:rsidRPr="00252EF1">
        <w:rPr>
          <w:rFonts w:cstheme="minorHAnsi"/>
          <w:bCs/>
          <w:iCs/>
        </w:rPr>
        <w:t xml:space="preserve">COSICA is an </w:t>
      </w:r>
      <w:r w:rsidR="00655044" w:rsidRPr="00252EF1">
        <w:rPr>
          <w:rFonts w:cstheme="minorHAnsi"/>
          <w:bCs/>
          <w:iCs/>
        </w:rPr>
        <w:t>Arm’s Length</w:t>
      </w:r>
      <w:r w:rsidRPr="00252EF1">
        <w:rPr>
          <w:rFonts w:cstheme="minorHAnsi"/>
          <w:bCs/>
          <w:iCs/>
        </w:rPr>
        <w:t xml:space="preserve"> Body and s</w:t>
      </w:r>
      <w:r w:rsidR="00DA562E" w:rsidRPr="00252EF1">
        <w:rPr>
          <w:rFonts w:cstheme="minorHAnsi"/>
          <w:bCs/>
          <w:iCs/>
        </w:rPr>
        <w:t>pons</w:t>
      </w:r>
      <w:r w:rsidRPr="00252EF1">
        <w:rPr>
          <w:rFonts w:cstheme="minorHAnsi"/>
          <w:bCs/>
          <w:iCs/>
        </w:rPr>
        <w:t>orship responsibility</w:t>
      </w:r>
      <w:r w:rsidR="00DA562E" w:rsidRPr="00252EF1">
        <w:rPr>
          <w:rFonts w:cstheme="minorHAnsi"/>
          <w:bCs/>
          <w:iCs/>
        </w:rPr>
        <w:t xml:space="preserve"> sits with the HIA Implementation </w:t>
      </w:r>
      <w:r w:rsidR="00FD32F3" w:rsidRPr="00252EF1">
        <w:rPr>
          <w:rFonts w:cstheme="minorHAnsi"/>
          <w:bCs/>
          <w:iCs/>
        </w:rPr>
        <w:t>Branch</w:t>
      </w:r>
      <w:r w:rsidR="00DA562E" w:rsidRPr="00252EF1">
        <w:rPr>
          <w:rFonts w:cstheme="minorHAnsi"/>
          <w:bCs/>
          <w:iCs/>
        </w:rPr>
        <w:t xml:space="preserve"> in the Strategic Policy, Equality and G</w:t>
      </w:r>
      <w:r w:rsidRPr="00252EF1">
        <w:rPr>
          <w:rFonts w:cstheme="minorHAnsi"/>
          <w:bCs/>
          <w:iCs/>
        </w:rPr>
        <w:t>ood Relations Directorate of The Executive Office</w:t>
      </w:r>
      <w:r w:rsidR="00DA562E" w:rsidRPr="00252EF1">
        <w:rPr>
          <w:rFonts w:cstheme="minorHAnsi"/>
          <w:bCs/>
          <w:iCs/>
        </w:rPr>
        <w:t xml:space="preserve">. </w:t>
      </w:r>
    </w:p>
    <w:p w14:paraId="7D9C1F68" w14:textId="77777777" w:rsidR="00E16E0F" w:rsidRPr="00252EF1" w:rsidRDefault="00E16E0F" w:rsidP="00252EF1">
      <w:pPr>
        <w:pStyle w:val="NoSpacing"/>
        <w:jc w:val="both"/>
        <w:rPr>
          <w:rFonts w:cstheme="minorHAnsi"/>
          <w:bCs/>
          <w:iCs/>
        </w:rPr>
      </w:pPr>
    </w:p>
    <w:p w14:paraId="697CAE03" w14:textId="314A2D4C" w:rsidR="00E16E0F" w:rsidRPr="00252EF1" w:rsidRDefault="00381B36" w:rsidP="00252EF1">
      <w:pPr>
        <w:pStyle w:val="NoSpacing"/>
        <w:jc w:val="both"/>
        <w:rPr>
          <w:rFonts w:cstheme="minorHAnsi"/>
          <w:lang w:eastAsia="en-GB"/>
        </w:rPr>
      </w:pPr>
      <w:r w:rsidRPr="00252EF1">
        <w:rPr>
          <w:rFonts w:cstheme="minorHAnsi"/>
          <w:lang w:eastAsia="en-GB"/>
        </w:rPr>
        <w:t>The Commissioner’s principal responsibility is to promote the interests of Victims and Survivors of</w:t>
      </w:r>
      <w:r w:rsidR="00FC1E28" w:rsidRPr="00252EF1">
        <w:rPr>
          <w:rFonts w:cstheme="minorHAnsi"/>
          <w:lang w:eastAsia="en-GB"/>
        </w:rPr>
        <w:t xml:space="preserve"> </w:t>
      </w:r>
      <w:r w:rsidRPr="00252EF1">
        <w:rPr>
          <w:rFonts w:cstheme="minorHAnsi"/>
          <w:lang w:eastAsia="en-GB"/>
        </w:rPr>
        <w:t>historical institutional childhood abuse.</w:t>
      </w:r>
    </w:p>
    <w:p w14:paraId="1D596FFD" w14:textId="77777777" w:rsidR="00DA562E" w:rsidRPr="00252EF1" w:rsidRDefault="00DA562E" w:rsidP="00252EF1">
      <w:pPr>
        <w:pStyle w:val="NoSpacing"/>
        <w:jc w:val="both"/>
        <w:rPr>
          <w:rFonts w:cstheme="minorHAnsi"/>
        </w:rPr>
      </w:pPr>
    </w:p>
    <w:p w14:paraId="0B2A0C30" w14:textId="77777777" w:rsidR="00DA562E" w:rsidRPr="00252EF1" w:rsidRDefault="00DA562E" w:rsidP="00252EF1">
      <w:pPr>
        <w:pStyle w:val="NoSpacing"/>
        <w:jc w:val="both"/>
        <w:rPr>
          <w:rFonts w:cstheme="minorHAnsi"/>
          <w:b/>
          <w:bCs/>
        </w:rPr>
      </w:pPr>
      <w:r w:rsidRPr="00252EF1">
        <w:rPr>
          <w:rFonts w:cstheme="minorHAnsi"/>
          <w:b/>
          <w:bCs/>
        </w:rPr>
        <w:t>ORGANISATIONAL POSITION</w:t>
      </w:r>
    </w:p>
    <w:p w14:paraId="7F637D35" w14:textId="77777777" w:rsidR="00E87256" w:rsidRPr="00252EF1" w:rsidRDefault="00E87256" w:rsidP="00252EF1">
      <w:pPr>
        <w:pStyle w:val="NoSpacing"/>
        <w:jc w:val="both"/>
        <w:rPr>
          <w:rFonts w:cstheme="minorHAnsi"/>
          <w:b/>
          <w:bCs/>
        </w:rPr>
      </w:pPr>
    </w:p>
    <w:p w14:paraId="672247A8" w14:textId="1FADF03C" w:rsidR="00DA562E" w:rsidRDefault="00DA562E" w:rsidP="00252EF1">
      <w:pPr>
        <w:pStyle w:val="NoSpacing"/>
        <w:jc w:val="both"/>
        <w:rPr>
          <w:rFonts w:cstheme="minorHAnsi"/>
          <w:noProof/>
        </w:rPr>
      </w:pPr>
      <w:r w:rsidRPr="00252EF1">
        <w:rPr>
          <w:rFonts w:cstheme="minorHAnsi"/>
          <w:noProof/>
        </w:rPr>
        <w:t xml:space="preserve">The Policy and </w:t>
      </w:r>
      <w:r w:rsidR="00381B36" w:rsidRPr="00252EF1">
        <w:rPr>
          <w:rFonts w:cstheme="minorHAnsi"/>
          <w:noProof/>
        </w:rPr>
        <w:t>Research</w:t>
      </w:r>
      <w:r w:rsidRPr="00252EF1">
        <w:rPr>
          <w:rFonts w:cstheme="minorHAnsi"/>
          <w:noProof/>
        </w:rPr>
        <w:t xml:space="preserve"> Officer is a key post within the organisation</w:t>
      </w:r>
      <w:r w:rsidR="00655044" w:rsidRPr="00252EF1">
        <w:rPr>
          <w:rFonts w:cstheme="minorHAnsi"/>
          <w:noProof/>
        </w:rPr>
        <w:t xml:space="preserve"> and </w:t>
      </w:r>
      <w:r w:rsidRPr="00252EF1">
        <w:rPr>
          <w:rFonts w:cstheme="minorHAnsi"/>
          <w:noProof/>
        </w:rPr>
        <w:t xml:space="preserve">will report to the </w:t>
      </w:r>
      <w:r w:rsidR="005636C5" w:rsidRPr="00252EF1">
        <w:rPr>
          <w:rFonts w:cstheme="minorHAnsi"/>
          <w:noProof/>
        </w:rPr>
        <w:t xml:space="preserve">Head of </w:t>
      </w:r>
      <w:r w:rsidRPr="00252EF1">
        <w:rPr>
          <w:rFonts w:cstheme="minorHAnsi"/>
          <w:noProof/>
        </w:rPr>
        <w:t>Policy and Engagement (DP) and will be based in the Office</w:t>
      </w:r>
      <w:r w:rsidR="00FD32F3" w:rsidRPr="00252EF1">
        <w:rPr>
          <w:rFonts w:cstheme="minorHAnsi"/>
          <w:noProof/>
        </w:rPr>
        <w:t xml:space="preserve"> of the Commissioner</w:t>
      </w:r>
      <w:r w:rsidR="00124496" w:rsidRPr="00252EF1">
        <w:rPr>
          <w:rFonts w:cstheme="minorHAnsi"/>
          <w:noProof/>
        </w:rPr>
        <w:t>, Belfast</w:t>
      </w:r>
      <w:r w:rsidR="00F84344" w:rsidRPr="00252EF1">
        <w:rPr>
          <w:rFonts w:cstheme="minorHAnsi"/>
          <w:noProof/>
        </w:rPr>
        <w:t>.</w:t>
      </w:r>
    </w:p>
    <w:p w14:paraId="6EE5E444" w14:textId="047306EF" w:rsidR="00365A28" w:rsidRDefault="00365A28" w:rsidP="00252EF1">
      <w:pPr>
        <w:pStyle w:val="NoSpacing"/>
        <w:jc w:val="both"/>
        <w:rPr>
          <w:rFonts w:cstheme="minorHAnsi"/>
          <w:noProof/>
        </w:rPr>
      </w:pPr>
    </w:p>
    <w:p w14:paraId="5997776F" w14:textId="77777777" w:rsidR="00365A28" w:rsidRPr="00365A28" w:rsidRDefault="00365A28" w:rsidP="00365A28">
      <w:pPr>
        <w:pStyle w:val="NoSpacing"/>
        <w:jc w:val="both"/>
        <w:rPr>
          <w:rFonts w:cstheme="minorHAnsi"/>
          <w:noProof/>
        </w:rPr>
      </w:pPr>
      <w:r w:rsidRPr="00365A28">
        <w:rPr>
          <w:rFonts w:cstheme="minorHAnsi"/>
          <w:noProof/>
        </w:rPr>
        <w:t>This is a fixed term appointment. You are an employee of the Commissioner and not an employee of the Northern Ireland Civil Service (NICS).</w:t>
      </w:r>
    </w:p>
    <w:p w14:paraId="22CDD357" w14:textId="77777777" w:rsidR="00365A28" w:rsidRPr="00365A28" w:rsidRDefault="00365A28" w:rsidP="00365A28">
      <w:pPr>
        <w:pStyle w:val="NoSpacing"/>
        <w:jc w:val="both"/>
        <w:rPr>
          <w:rFonts w:cstheme="minorHAnsi"/>
          <w:noProof/>
        </w:rPr>
      </w:pPr>
    </w:p>
    <w:p w14:paraId="02FE6BAA" w14:textId="64C87EB9" w:rsidR="00365A28" w:rsidRPr="00365A28" w:rsidRDefault="00365A28" w:rsidP="00365A28">
      <w:pPr>
        <w:pStyle w:val="NoSpacing"/>
        <w:jc w:val="both"/>
        <w:rPr>
          <w:rFonts w:cstheme="minorHAnsi"/>
          <w:noProof/>
        </w:rPr>
      </w:pPr>
      <w:r w:rsidRPr="00365A28">
        <w:rPr>
          <w:rFonts w:cstheme="minorHAnsi"/>
          <w:noProof/>
        </w:rPr>
        <w:t xml:space="preserve">This appointment is </w:t>
      </w:r>
      <w:r w:rsidR="0047552E">
        <w:rPr>
          <w:rFonts w:cstheme="minorHAnsi"/>
          <w:noProof/>
        </w:rPr>
        <w:t xml:space="preserve">until December 2025 </w:t>
      </w:r>
      <w:r w:rsidRPr="00365A28">
        <w:rPr>
          <w:rFonts w:cstheme="minorHAnsi"/>
          <w:noProof/>
        </w:rPr>
        <w:t xml:space="preserve">with  the possibility of extension of a a further </w:t>
      </w:r>
      <w:r w:rsidR="0047552E">
        <w:rPr>
          <w:rFonts w:cstheme="minorHAnsi"/>
          <w:noProof/>
        </w:rPr>
        <w:t>5</w:t>
      </w:r>
      <w:r w:rsidRPr="00365A28">
        <w:rPr>
          <w:rFonts w:cstheme="minorHAnsi"/>
          <w:noProof/>
        </w:rPr>
        <w:t xml:space="preserve"> years. Any change to the length of the appointment period will be communicated to staff in advance.</w:t>
      </w:r>
    </w:p>
    <w:p w14:paraId="757510BA" w14:textId="77777777" w:rsidR="00365A28" w:rsidRPr="00365A28" w:rsidRDefault="00365A28" w:rsidP="00365A28">
      <w:pPr>
        <w:pStyle w:val="NoSpacing"/>
        <w:jc w:val="both"/>
        <w:rPr>
          <w:rFonts w:cstheme="minorHAnsi"/>
          <w:noProof/>
        </w:rPr>
      </w:pPr>
    </w:p>
    <w:p w14:paraId="41D17D1B" w14:textId="7C28E056" w:rsidR="00365A28" w:rsidRPr="00365A28" w:rsidRDefault="00365A28" w:rsidP="00365A28">
      <w:pPr>
        <w:pStyle w:val="NoSpacing"/>
        <w:jc w:val="both"/>
        <w:rPr>
          <w:rFonts w:cstheme="minorHAnsi"/>
          <w:noProof/>
        </w:rPr>
      </w:pPr>
      <w:r w:rsidRPr="00365A28">
        <w:rPr>
          <w:rFonts w:cstheme="minorHAnsi"/>
          <w:noProof/>
        </w:rPr>
        <w:t>Direct recruits are employed under Northern Ireland Civil Service (NICS) terms and conditions but are not members of the Civil Service. Direct recruits enjoy the same terms and conditions as civil servants with the exception of movement across the wider NICS by way of access to NICS promotion boards, trawls, interest circulars or transfer.</w:t>
      </w:r>
    </w:p>
    <w:p w14:paraId="1CB95026" w14:textId="77777777" w:rsidR="00365A28" w:rsidRPr="00365A28" w:rsidRDefault="00365A28" w:rsidP="00365A28">
      <w:pPr>
        <w:pStyle w:val="NoSpacing"/>
        <w:jc w:val="both"/>
        <w:rPr>
          <w:rFonts w:cstheme="minorHAnsi"/>
          <w:noProof/>
        </w:rPr>
      </w:pPr>
    </w:p>
    <w:p w14:paraId="0C448565" w14:textId="77777777" w:rsidR="00365A28" w:rsidRPr="00365A28" w:rsidRDefault="00365A28" w:rsidP="00365A28">
      <w:pPr>
        <w:pStyle w:val="NoSpacing"/>
        <w:jc w:val="both"/>
        <w:rPr>
          <w:rFonts w:cstheme="minorHAnsi"/>
          <w:noProof/>
        </w:rPr>
      </w:pPr>
      <w:r w:rsidRPr="00365A28">
        <w:rPr>
          <w:rFonts w:cstheme="minorHAnsi"/>
          <w:noProof/>
        </w:rPr>
        <w:t>Salary</w:t>
      </w:r>
    </w:p>
    <w:p w14:paraId="3BBE2106" w14:textId="77777777" w:rsidR="00365A28" w:rsidRPr="00365A28" w:rsidRDefault="00365A28" w:rsidP="00365A28">
      <w:pPr>
        <w:pStyle w:val="NoSpacing"/>
        <w:jc w:val="both"/>
        <w:rPr>
          <w:rFonts w:cstheme="minorHAnsi"/>
          <w:noProof/>
        </w:rPr>
      </w:pPr>
    </w:p>
    <w:p w14:paraId="0805B8E7" w14:textId="77777777" w:rsidR="00365A28" w:rsidRPr="00365A28" w:rsidRDefault="00365A28" w:rsidP="00365A28">
      <w:pPr>
        <w:pStyle w:val="NoSpacing"/>
        <w:jc w:val="both"/>
        <w:rPr>
          <w:rFonts w:cstheme="minorHAnsi"/>
          <w:noProof/>
        </w:rPr>
      </w:pPr>
      <w:r w:rsidRPr="00365A28">
        <w:rPr>
          <w:rFonts w:cstheme="minorHAnsi"/>
          <w:noProof/>
        </w:rPr>
        <w:t>Salary will reflect the NICS SO salary scale and will be within the range £32,328</w:t>
      </w:r>
    </w:p>
    <w:p w14:paraId="4BDDA69C" w14:textId="5E93219A" w:rsidR="00365A28" w:rsidRPr="00252EF1" w:rsidRDefault="00365A28" w:rsidP="00365A28">
      <w:pPr>
        <w:pStyle w:val="NoSpacing"/>
        <w:jc w:val="both"/>
        <w:rPr>
          <w:rFonts w:cstheme="minorHAnsi"/>
          <w:noProof/>
        </w:rPr>
      </w:pPr>
      <w:r w:rsidRPr="00365A28">
        <w:rPr>
          <w:rFonts w:cstheme="minorHAnsi"/>
          <w:noProof/>
        </w:rPr>
        <w:t>- £33,459 within which pay progression will be performance related. Starting salary will be at the minimum of the scale.</w:t>
      </w:r>
    </w:p>
    <w:p w14:paraId="09C70D00" w14:textId="77777777" w:rsidR="00DA562E" w:rsidRPr="00252EF1" w:rsidRDefault="00DA562E" w:rsidP="00252EF1">
      <w:pPr>
        <w:pStyle w:val="NoSpacing"/>
        <w:jc w:val="both"/>
        <w:rPr>
          <w:rFonts w:cstheme="minorHAnsi"/>
        </w:rPr>
      </w:pPr>
    </w:p>
    <w:p w14:paraId="46B2A599" w14:textId="77777777" w:rsidR="00E87256" w:rsidRPr="00252EF1" w:rsidRDefault="00E87256" w:rsidP="00252EF1">
      <w:pPr>
        <w:pStyle w:val="NoSpacing"/>
        <w:jc w:val="both"/>
        <w:rPr>
          <w:rFonts w:cstheme="minorHAnsi"/>
        </w:rPr>
      </w:pPr>
    </w:p>
    <w:p w14:paraId="344A81C2" w14:textId="7E24719E" w:rsidR="00DA562E" w:rsidRPr="00252EF1" w:rsidRDefault="00DA562E" w:rsidP="00252EF1">
      <w:pPr>
        <w:pStyle w:val="NoSpacing"/>
        <w:jc w:val="both"/>
        <w:rPr>
          <w:rFonts w:cstheme="minorHAnsi"/>
          <w:b/>
          <w:bCs/>
        </w:rPr>
      </w:pPr>
      <w:r w:rsidRPr="00252EF1">
        <w:rPr>
          <w:rFonts w:cstheme="minorHAnsi"/>
          <w:b/>
          <w:bCs/>
        </w:rPr>
        <w:t>PURPOSE AND OBJECTIVES</w:t>
      </w:r>
    </w:p>
    <w:p w14:paraId="452A42B2" w14:textId="77777777" w:rsidR="004A1E0F" w:rsidRPr="00252EF1" w:rsidRDefault="004A1E0F" w:rsidP="00252EF1">
      <w:pPr>
        <w:pStyle w:val="NoSpacing"/>
        <w:jc w:val="both"/>
        <w:rPr>
          <w:rFonts w:cstheme="minorHAnsi"/>
        </w:rPr>
      </w:pPr>
    </w:p>
    <w:p w14:paraId="2960B144" w14:textId="77777777" w:rsidR="00DA562E" w:rsidRPr="00252EF1" w:rsidRDefault="00DA562E" w:rsidP="00252EF1">
      <w:pPr>
        <w:pStyle w:val="NoSpacing"/>
        <w:jc w:val="both"/>
        <w:rPr>
          <w:rFonts w:cstheme="minorHAnsi"/>
        </w:rPr>
      </w:pPr>
      <w:r w:rsidRPr="00252EF1">
        <w:rPr>
          <w:rFonts w:eastAsia="Calibri" w:cstheme="minorHAnsi"/>
        </w:rPr>
        <w:t>The role holder will assist the Commissioner and the office in carrying out the Commissioner’s duties and powers</w:t>
      </w:r>
      <w:r w:rsidRPr="00252EF1">
        <w:rPr>
          <w:rFonts w:cstheme="minorHAnsi"/>
        </w:rPr>
        <w:t>.</w:t>
      </w:r>
      <w:r w:rsidR="00BB074E" w:rsidRPr="00252EF1">
        <w:rPr>
          <w:rFonts w:cstheme="minorHAnsi"/>
        </w:rPr>
        <w:t xml:space="preserve"> The principal objective of the role will be to produce and develop research-informed, evidence-based, </w:t>
      </w:r>
      <w:r w:rsidR="00D9738C" w:rsidRPr="00252EF1">
        <w:rPr>
          <w:rFonts w:cstheme="minorHAnsi"/>
        </w:rPr>
        <w:t xml:space="preserve">analysis, </w:t>
      </w:r>
      <w:r w:rsidR="00BB074E" w:rsidRPr="00252EF1">
        <w:rPr>
          <w:rFonts w:cstheme="minorHAnsi"/>
        </w:rPr>
        <w:t>policy briefings and advice and contribute to the overall evidence base for the Commissioner’s work.</w:t>
      </w:r>
    </w:p>
    <w:p w14:paraId="49056A09" w14:textId="77777777" w:rsidR="00E87256" w:rsidRPr="00252EF1" w:rsidRDefault="00E87256" w:rsidP="00252EF1">
      <w:pPr>
        <w:pStyle w:val="NoSpacing"/>
        <w:jc w:val="both"/>
        <w:rPr>
          <w:rFonts w:cstheme="minorHAnsi"/>
        </w:rPr>
      </w:pPr>
    </w:p>
    <w:p w14:paraId="7D7D439C" w14:textId="6B2530E6" w:rsidR="00DA562E" w:rsidRPr="00252EF1" w:rsidRDefault="00DA562E" w:rsidP="00252EF1">
      <w:pPr>
        <w:pStyle w:val="NoSpacing"/>
        <w:jc w:val="both"/>
        <w:rPr>
          <w:rFonts w:cstheme="minorHAnsi"/>
          <w:lang w:eastAsia="en-GB"/>
        </w:rPr>
      </w:pPr>
      <w:r w:rsidRPr="00252EF1">
        <w:rPr>
          <w:rFonts w:cstheme="minorHAnsi"/>
        </w:rPr>
        <w:t>The role holder will conduct</w:t>
      </w:r>
      <w:r w:rsidR="00BB074E" w:rsidRPr="00252EF1">
        <w:rPr>
          <w:rFonts w:cstheme="minorHAnsi"/>
        </w:rPr>
        <w:t xml:space="preserve"> and/or oversee</w:t>
      </w:r>
      <w:r w:rsidRPr="00252EF1">
        <w:rPr>
          <w:rFonts w:cstheme="minorHAnsi"/>
        </w:rPr>
        <w:t xml:space="preserve"> </w:t>
      </w:r>
      <w:r w:rsidR="0047552E">
        <w:rPr>
          <w:rFonts w:cstheme="minorHAnsi"/>
        </w:rPr>
        <w:t xml:space="preserve">policy analysis and </w:t>
      </w:r>
      <w:r w:rsidRPr="00252EF1">
        <w:rPr>
          <w:rFonts w:cstheme="minorHAnsi"/>
        </w:rPr>
        <w:t xml:space="preserve">research </w:t>
      </w:r>
      <w:r w:rsidR="00B612FD" w:rsidRPr="00252EF1">
        <w:rPr>
          <w:rFonts w:cstheme="minorHAnsi"/>
        </w:rPr>
        <w:t>into</w:t>
      </w:r>
      <w:r w:rsidR="00BB074E" w:rsidRPr="00252EF1">
        <w:rPr>
          <w:rFonts w:cstheme="minorHAnsi"/>
        </w:rPr>
        <w:t xml:space="preserve"> matters</w:t>
      </w:r>
      <w:r w:rsidR="00B612FD" w:rsidRPr="00252EF1">
        <w:rPr>
          <w:rFonts w:cstheme="minorHAnsi"/>
        </w:rPr>
        <w:t xml:space="preserve"> </w:t>
      </w:r>
      <w:r w:rsidR="00BB074E" w:rsidRPr="00252EF1">
        <w:rPr>
          <w:rFonts w:cstheme="minorHAnsi"/>
        </w:rPr>
        <w:t xml:space="preserve">relating to the interests of </w:t>
      </w:r>
      <w:r w:rsidR="00BB074E" w:rsidRPr="00252EF1">
        <w:rPr>
          <w:rFonts w:cstheme="minorHAnsi"/>
          <w:lang w:eastAsia="en-GB"/>
        </w:rPr>
        <w:t>Victims and Survivors of historical institutional childhood abuse. Depending on the research this may include engaging with Victims and Survivor</w:t>
      </w:r>
      <w:r w:rsidR="00D9738C" w:rsidRPr="00252EF1">
        <w:rPr>
          <w:rFonts w:cstheme="minorHAnsi"/>
          <w:lang w:eastAsia="en-GB"/>
        </w:rPr>
        <w:t>s of historical institutional</w:t>
      </w:r>
      <w:r w:rsidR="00FA2DC3" w:rsidRPr="00252EF1">
        <w:rPr>
          <w:rFonts w:cstheme="minorHAnsi"/>
          <w:lang w:eastAsia="en-GB"/>
        </w:rPr>
        <w:t xml:space="preserve"> childhood</w:t>
      </w:r>
      <w:r w:rsidR="00D9738C" w:rsidRPr="00252EF1">
        <w:rPr>
          <w:rFonts w:cstheme="minorHAnsi"/>
          <w:lang w:eastAsia="en-GB"/>
        </w:rPr>
        <w:t xml:space="preserve"> abuse and therefore sensitivity and trauma-awareness would be required.</w:t>
      </w:r>
      <w:r w:rsidR="00BB074E" w:rsidRPr="00252EF1">
        <w:rPr>
          <w:rFonts w:cstheme="minorHAnsi"/>
          <w:lang w:eastAsia="en-GB"/>
        </w:rPr>
        <w:t xml:space="preserve"> </w:t>
      </w:r>
    </w:p>
    <w:p w14:paraId="73343D06" w14:textId="77777777" w:rsidR="00E87256" w:rsidRPr="00252EF1" w:rsidRDefault="00E87256" w:rsidP="00252EF1">
      <w:pPr>
        <w:pStyle w:val="NoSpacing"/>
        <w:jc w:val="both"/>
        <w:rPr>
          <w:rFonts w:cstheme="minorHAnsi"/>
        </w:rPr>
      </w:pPr>
    </w:p>
    <w:p w14:paraId="4997A391" w14:textId="05EC328D" w:rsidR="00DA562E" w:rsidRPr="00252EF1" w:rsidRDefault="00DA562E" w:rsidP="00252EF1">
      <w:pPr>
        <w:pStyle w:val="NoSpacing"/>
        <w:jc w:val="both"/>
        <w:rPr>
          <w:rFonts w:cstheme="minorHAnsi"/>
        </w:rPr>
      </w:pPr>
      <w:r w:rsidRPr="00252EF1">
        <w:rPr>
          <w:rFonts w:cstheme="minorHAnsi"/>
        </w:rPr>
        <w:t xml:space="preserve">The role holder will be involved in the delivery of the Commissioner’s legislative </w:t>
      </w:r>
      <w:r w:rsidR="00446815" w:rsidRPr="00252EF1">
        <w:rPr>
          <w:rFonts w:cstheme="minorHAnsi"/>
        </w:rPr>
        <w:t>duties and</w:t>
      </w:r>
      <w:r w:rsidRPr="00252EF1">
        <w:rPr>
          <w:rFonts w:cstheme="minorHAnsi"/>
        </w:rPr>
        <w:t xml:space="preserve"> </w:t>
      </w:r>
      <w:r w:rsidR="00B612FD" w:rsidRPr="00252EF1">
        <w:rPr>
          <w:rFonts w:cstheme="minorHAnsi"/>
        </w:rPr>
        <w:t xml:space="preserve">will </w:t>
      </w:r>
      <w:r w:rsidRPr="00252EF1">
        <w:rPr>
          <w:rFonts w:cstheme="minorHAnsi"/>
        </w:rPr>
        <w:t xml:space="preserve">assist the organisation in </w:t>
      </w:r>
      <w:r w:rsidR="00B612FD" w:rsidRPr="00252EF1">
        <w:rPr>
          <w:rFonts w:cstheme="minorHAnsi"/>
        </w:rPr>
        <w:t xml:space="preserve">presenting the interests of victims and survivors </w:t>
      </w:r>
      <w:r w:rsidR="00BB074E" w:rsidRPr="00252EF1">
        <w:rPr>
          <w:rFonts w:cstheme="minorHAnsi"/>
        </w:rPr>
        <w:t xml:space="preserve">including </w:t>
      </w:r>
      <w:r w:rsidRPr="00252EF1">
        <w:rPr>
          <w:rFonts w:cstheme="minorHAnsi"/>
        </w:rPr>
        <w:t xml:space="preserve">the delivery of </w:t>
      </w:r>
      <w:r w:rsidR="00B612FD" w:rsidRPr="00252EF1">
        <w:rPr>
          <w:rFonts w:cstheme="minorHAnsi"/>
        </w:rPr>
        <w:t>outstanding</w:t>
      </w:r>
      <w:r w:rsidRPr="00252EF1">
        <w:rPr>
          <w:rFonts w:cstheme="minorHAnsi"/>
        </w:rPr>
        <w:t xml:space="preserve"> recommendations in the Historical Institutional Abuse Inquiry Report. </w:t>
      </w:r>
    </w:p>
    <w:p w14:paraId="07CBEF2E" w14:textId="77777777" w:rsidR="00E87256" w:rsidRPr="00252EF1" w:rsidRDefault="00E87256" w:rsidP="00252EF1">
      <w:pPr>
        <w:pStyle w:val="NoSpacing"/>
        <w:jc w:val="both"/>
        <w:rPr>
          <w:rFonts w:cstheme="minorHAnsi"/>
          <w:lang w:val="en"/>
        </w:rPr>
      </w:pPr>
    </w:p>
    <w:p w14:paraId="596AE118" w14:textId="77777777" w:rsidR="008E44FF" w:rsidRPr="00252EF1" w:rsidRDefault="008E44FF" w:rsidP="00252EF1">
      <w:pPr>
        <w:pStyle w:val="NoSpacing"/>
        <w:jc w:val="both"/>
        <w:rPr>
          <w:rFonts w:cstheme="minorHAnsi"/>
          <w:lang w:val="en"/>
        </w:rPr>
      </w:pPr>
      <w:r w:rsidRPr="00252EF1">
        <w:rPr>
          <w:rFonts w:cstheme="minorHAnsi"/>
        </w:rPr>
        <w:t>The role holder will uphold a rights</w:t>
      </w:r>
      <w:r w:rsidR="00BB074E" w:rsidRPr="00252EF1">
        <w:rPr>
          <w:rFonts w:cstheme="minorHAnsi"/>
        </w:rPr>
        <w:t>-</w:t>
      </w:r>
      <w:r w:rsidRPr="00252EF1">
        <w:rPr>
          <w:rFonts w:cstheme="minorHAnsi"/>
        </w:rPr>
        <w:t>b</w:t>
      </w:r>
      <w:r w:rsidR="00BB074E" w:rsidRPr="00252EF1">
        <w:rPr>
          <w:rFonts w:cstheme="minorHAnsi"/>
        </w:rPr>
        <w:t>ased, trauma-informed, survivor-</w:t>
      </w:r>
      <w:r w:rsidRPr="00252EF1">
        <w:rPr>
          <w:rFonts w:cstheme="minorHAnsi"/>
        </w:rPr>
        <w:t>centred approach to delivering the objectives of the Commissioner.</w:t>
      </w:r>
    </w:p>
    <w:p w14:paraId="5DA1EC06" w14:textId="77777777" w:rsidR="00EE4C5E" w:rsidRPr="00252EF1" w:rsidRDefault="00EE4C5E" w:rsidP="00252EF1">
      <w:pPr>
        <w:pStyle w:val="NoSpacing"/>
        <w:jc w:val="both"/>
        <w:rPr>
          <w:rFonts w:cstheme="minorHAnsi"/>
          <w:lang w:val="en"/>
        </w:rPr>
      </w:pPr>
    </w:p>
    <w:p w14:paraId="27E88FA7" w14:textId="77777777" w:rsidR="00DA562E" w:rsidRPr="00252EF1" w:rsidRDefault="00DA562E" w:rsidP="00252EF1">
      <w:pPr>
        <w:pStyle w:val="NoSpacing"/>
        <w:jc w:val="both"/>
        <w:rPr>
          <w:rFonts w:cstheme="minorHAnsi"/>
          <w:b/>
          <w:bCs/>
        </w:rPr>
      </w:pPr>
      <w:r w:rsidRPr="00252EF1">
        <w:rPr>
          <w:rFonts w:cstheme="minorHAnsi"/>
          <w:b/>
          <w:bCs/>
        </w:rPr>
        <w:t>MAIN JOB ACTIVITIES</w:t>
      </w:r>
    </w:p>
    <w:p w14:paraId="58990A84" w14:textId="77777777" w:rsidR="00E87256" w:rsidRPr="00252EF1" w:rsidRDefault="00E87256" w:rsidP="00252EF1">
      <w:pPr>
        <w:pStyle w:val="NoSpacing"/>
        <w:jc w:val="both"/>
        <w:rPr>
          <w:rFonts w:cstheme="minorHAnsi"/>
        </w:rPr>
      </w:pPr>
    </w:p>
    <w:p w14:paraId="0A3EA556" w14:textId="77777777" w:rsidR="004A1E0F" w:rsidRPr="00252EF1" w:rsidRDefault="004A1E0F" w:rsidP="00252EF1">
      <w:pPr>
        <w:pStyle w:val="NoSpacing"/>
        <w:jc w:val="both"/>
        <w:rPr>
          <w:rFonts w:cstheme="minorHAnsi"/>
        </w:rPr>
      </w:pPr>
      <w:r w:rsidRPr="00252EF1">
        <w:rPr>
          <w:rFonts w:cstheme="minorHAnsi"/>
        </w:rPr>
        <w:t>Assist the Commissioner in carrying out the role. The primary relevant function is research into and policy advice on matters relevant to the interests of Victims and Survivors of historical institutional childhood abuse. This broad scope includes:</w:t>
      </w:r>
    </w:p>
    <w:p w14:paraId="17E63242" w14:textId="60E66FF6" w:rsidR="0047552E" w:rsidRDefault="0047552E" w:rsidP="00252EF1">
      <w:pPr>
        <w:pStyle w:val="NoSpacing"/>
        <w:numPr>
          <w:ilvl w:val="0"/>
          <w:numId w:val="14"/>
        </w:numPr>
        <w:jc w:val="both"/>
        <w:rPr>
          <w:rFonts w:cstheme="minorHAnsi"/>
        </w:rPr>
      </w:pPr>
      <w:r>
        <w:rPr>
          <w:rFonts w:cstheme="minorHAnsi"/>
        </w:rPr>
        <w:t xml:space="preserve">Prepare and present a wide range of policy documents, </w:t>
      </w:r>
      <w:r w:rsidR="00E8365A">
        <w:rPr>
          <w:rFonts w:cstheme="minorHAnsi"/>
        </w:rPr>
        <w:t>including</w:t>
      </w:r>
      <w:r>
        <w:rPr>
          <w:rFonts w:cstheme="minorHAnsi"/>
        </w:rPr>
        <w:t xml:space="preserve"> the development of policy positions, papers, briefings, consultation submissions</w:t>
      </w:r>
      <w:r w:rsidR="00E8365A">
        <w:rPr>
          <w:rFonts w:cstheme="minorHAnsi"/>
        </w:rPr>
        <w:t xml:space="preserve"> and the provision of advice and guidance to government, statutory </w:t>
      </w:r>
      <w:r w:rsidR="00E34F89">
        <w:rPr>
          <w:rFonts w:cstheme="minorHAnsi"/>
        </w:rPr>
        <w:t>bodies,</w:t>
      </w:r>
      <w:r w:rsidR="00E8365A">
        <w:rPr>
          <w:rFonts w:cstheme="minorHAnsi"/>
        </w:rPr>
        <w:t xml:space="preserve"> and others. </w:t>
      </w:r>
    </w:p>
    <w:p w14:paraId="20597FA1" w14:textId="7A41155C" w:rsidR="004A1E0F" w:rsidRPr="00252EF1" w:rsidRDefault="004A1E0F" w:rsidP="00252EF1">
      <w:pPr>
        <w:pStyle w:val="NoSpacing"/>
        <w:numPr>
          <w:ilvl w:val="0"/>
          <w:numId w:val="14"/>
        </w:numPr>
        <w:jc w:val="both"/>
        <w:rPr>
          <w:rFonts w:cstheme="minorHAnsi"/>
        </w:rPr>
      </w:pPr>
      <w:r w:rsidRPr="00252EF1">
        <w:rPr>
          <w:rFonts w:cstheme="minorHAnsi"/>
        </w:rPr>
        <w:t xml:space="preserve">Take a lead on </w:t>
      </w:r>
      <w:r w:rsidR="00E8365A">
        <w:rPr>
          <w:rFonts w:cstheme="minorHAnsi"/>
        </w:rPr>
        <w:t>the</w:t>
      </w:r>
      <w:r w:rsidR="00CF2431">
        <w:rPr>
          <w:rFonts w:cstheme="minorHAnsi"/>
        </w:rPr>
        <w:t xml:space="preserve"> </w:t>
      </w:r>
      <w:r w:rsidRPr="00252EF1">
        <w:rPr>
          <w:rFonts w:cstheme="minorHAnsi"/>
        </w:rPr>
        <w:t xml:space="preserve">Commissioner’s research programme including </w:t>
      </w:r>
      <w:r w:rsidR="00E8365A">
        <w:rPr>
          <w:rFonts w:cstheme="minorHAnsi"/>
        </w:rPr>
        <w:t xml:space="preserve">developing </w:t>
      </w:r>
      <w:r w:rsidRPr="00252EF1">
        <w:rPr>
          <w:rFonts w:cstheme="minorHAnsi"/>
        </w:rPr>
        <w:t xml:space="preserve">potential methodologies </w:t>
      </w:r>
      <w:r w:rsidR="00CF2431">
        <w:rPr>
          <w:rFonts w:cstheme="minorHAnsi"/>
        </w:rPr>
        <w:t xml:space="preserve">(quantitative and qualitative) </w:t>
      </w:r>
      <w:r w:rsidRPr="00252EF1">
        <w:rPr>
          <w:rFonts w:cstheme="minorHAnsi"/>
        </w:rPr>
        <w:t>appropriate to each research topic, outlining steps involved, including any relevant procurement/funding considerations and management of the agreed research project.</w:t>
      </w:r>
    </w:p>
    <w:p w14:paraId="29E64827" w14:textId="18AA7913" w:rsidR="004A1E0F" w:rsidRPr="00E34F89" w:rsidRDefault="004A1E0F" w:rsidP="00C53CD8">
      <w:pPr>
        <w:pStyle w:val="NoSpacing"/>
        <w:numPr>
          <w:ilvl w:val="0"/>
          <w:numId w:val="14"/>
        </w:numPr>
        <w:jc w:val="both"/>
        <w:rPr>
          <w:rFonts w:cstheme="minorHAnsi"/>
        </w:rPr>
      </w:pPr>
      <w:r w:rsidRPr="00E34F89">
        <w:rPr>
          <w:rFonts w:cstheme="minorHAnsi"/>
        </w:rPr>
        <w:t>Working with a high level of autonomy to plan</w:t>
      </w:r>
      <w:r w:rsidR="00E8365A" w:rsidRPr="00E34F89">
        <w:rPr>
          <w:rFonts w:cstheme="minorHAnsi"/>
        </w:rPr>
        <w:t xml:space="preserve">, </w:t>
      </w:r>
      <w:r w:rsidRPr="00E34F89">
        <w:rPr>
          <w:rFonts w:cstheme="minorHAnsi"/>
        </w:rPr>
        <w:t xml:space="preserve">design and manage </w:t>
      </w:r>
      <w:r w:rsidR="00E8365A" w:rsidRPr="00E34F89">
        <w:rPr>
          <w:rFonts w:cstheme="minorHAnsi"/>
        </w:rPr>
        <w:t xml:space="preserve">policy and </w:t>
      </w:r>
      <w:r w:rsidRPr="00E34F89">
        <w:rPr>
          <w:rFonts w:cstheme="minorHAnsi"/>
        </w:rPr>
        <w:t xml:space="preserve">research projects with external suppliers and </w:t>
      </w:r>
      <w:r w:rsidR="00E8365A" w:rsidRPr="00E34F89">
        <w:rPr>
          <w:rFonts w:cstheme="minorHAnsi"/>
        </w:rPr>
        <w:t xml:space="preserve">all </w:t>
      </w:r>
      <w:r w:rsidRPr="00E34F89">
        <w:rPr>
          <w:rFonts w:cstheme="minorHAnsi"/>
        </w:rPr>
        <w:t>stakeholders in line with the Northern Ireland public sector procurement policies.</w:t>
      </w:r>
    </w:p>
    <w:p w14:paraId="562C4810" w14:textId="29A8B0E0" w:rsidR="004A1E0F" w:rsidRPr="00E8365A" w:rsidRDefault="00E8365A" w:rsidP="00E8365A">
      <w:pPr>
        <w:pStyle w:val="NoSpacing"/>
        <w:numPr>
          <w:ilvl w:val="0"/>
          <w:numId w:val="14"/>
        </w:numPr>
        <w:jc w:val="both"/>
        <w:rPr>
          <w:rFonts w:cstheme="minorHAnsi"/>
        </w:rPr>
      </w:pPr>
      <w:r w:rsidRPr="00E8365A">
        <w:rPr>
          <w:rFonts w:cstheme="minorHAnsi"/>
          <w:lang w:eastAsia="en-GB"/>
        </w:rPr>
        <w:t>Undertake or m</w:t>
      </w:r>
      <w:r w:rsidR="004A1E0F" w:rsidRPr="00E8365A">
        <w:rPr>
          <w:rFonts w:cstheme="minorHAnsi"/>
          <w:lang w:eastAsia="en-GB"/>
        </w:rPr>
        <w:t xml:space="preserve">anage </w:t>
      </w:r>
      <w:r w:rsidRPr="00E8365A">
        <w:rPr>
          <w:rFonts w:cstheme="minorHAnsi"/>
          <w:lang w:eastAsia="en-GB"/>
        </w:rPr>
        <w:t xml:space="preserve">commissioned </w:t>
      </w:r>
      <w:r w:rsidR="004A1E0F" w:rsidRPr="00E8365A">
        <w:rPr>
          <w:rFonts w:cstheme="minorHAnsi"/>
          <w:lang w:eastAsia="en-GB"/>
        </w:rPr>
        <w:t>research into systemic or thematic matters relevant to interests of Victims and Survivors of historical institutional childhood abuse,</w:t>
      </w:r>
      <w:r w:rsidR="004A1E0F" w:rsidRPr="00E8365A">
        <w:rPr>
          <w:rFonts w:cstheme="minorHAnsi"/>
        </w:rPr>
        <w:t xml:space="preserve"> including identifying gaps and challenges</w:t>
      </w:r>
      <w:r w:rsidRPr="00E8365A">
        <w:rPr>
          <w:rFonts w:cstheme="minorHAnsi"/>
        </w:rPr>
        <w:t xml:space="preserve">; </w:t>
      </w:r>
      <w:r>
        <w:rPr>
          <w:rFonts w:cstheme="minorHAnsi"/>
        </w:rPr>
        <w:t xml:space="preserve">reviewing </w:t>
      </w:r>
      <w:r w:rsidR="004A1E0F" w:rsidRPr="00E8365A">
        <w:rPr>
          <w:rFonts w:cstheme="minorHAnsi"/>
        </w:rPr>
        <w:t xml:space="preserve">domestic and international </w:t>
      </w:r>
      <w:r>
        <w:rPr>
          <w:rFonts w:cstheme="minorHAnsi"/>
        </w:rPr>
        <w:t>literature to</w:t>
      </w:r>
      <w:r w:rsidR="004A1E0F" w:rsidRPr="00E8365A">
        <w:rPr>
          <w:rFonts w:cstheme="minorHAnsi"/>
        </w:rPr>
        <w:t xml:space="preserve"> identify good practice</w:t>
      </w:r>
      <w:r w:rsidR="00E34F89">
        <w:rPr>
          <w:rFonts w:cstheme="minorHAnsi"/>
        </w:rPr>
        <w:t>.</w:t>
      </w:r>
      <w:r w:rsidR="00CF2431">
        <w:rPr>
          <w:rFonts w:cstheme="minorHAnsi"/>
        </w:rPr>
        <w:t xml:space="preserve"> </w:t>
      </w:r>
    </w:p>
    <w:p w14:paraId="7BD58074" w14:textId="3F7AAF1E" w:rsidR="004A1E0F" w:rsidRPr="00252EF1" w:rsidRDefault="004A1E0F" w:rsidP="00252EF1">
      <w:pPr>
        <w:pStyle w:val="NoSpacing"/>
        <w:numPr>
          <w:ilvl w:val="0"/>
          <w:numId w:val="14"/>
        </w:numPr>
        <w:jc w:val="both"/>
        <w:rPr>
          <w:rFonts w:cstheme="minorHAnsi"/>
        </w:rPr>
      </w:pPr>
      <w:r w:rsidRPr="00252EF1">
        <w:rPr>
          <w:rFonts w:cstheme="minorHAnsi"/>
        </w:rPr>
        <w:t>Identify</w:t>
      </w:r>
      <w:r w:rsidR="00CF2431">
        <w:rPr>
          <w:rFonts w:cstheme="minorHAnsi"/>
        </w:rPr>
        <w:t>ing</w:t>
      </w:r>
      <w:r w:rsidRPr="00252EF1">
        <w:rPr>
          <w:rFonts w:cstheme="minorHAnsi"/>
        </w:rPr>
        <w:t xml:space="preserve"> and/ or develop</w:t>
      </w:r>
      <w:r w:rsidR="00CF2431">
        <w:rPr>
          <w:rFonts w:cstheme="minorHAnsi"/>
        </w:rPr>
        <w:t>ing</w:t>
      </w:r>
      <w:r w:rsidRPr="00252EF1">
        <w:rPr>
          <w:rFonts w:cstheme="minorHAnsi"/>
        </w:rPr>
        <w:t xml:space="preserve"> demographic data relating to Victims and Survivors of institutional abuse</w:t>
      </w:r>
      <w:r w:rsidR="00E34F89">
        <w:rPr>
          <w:rFonts w:cstheme="minorHAnsi"/>
        </w:rPr>
        <w:t>.</w:t>
      </w:r>
    </w:p>
    <w:p w14:paraId="48ADCF89" w14:textId="6C5BD3FD" w:rsidR="004A1E0F" w:rsidRPr="00252EF1" w:rsidRDefault="004A1E0F" w:rsidP="00252EF1">
      <w:pPr>
        <w:pStyle w:val="NoSpacing"/>
        <w:numPr>
          <w:ilvl w:val="0"/>
          <w:numId w:val="14"/>
        </w:numPr>
        <w:jc w:val="both"/>
        <w:rPr>
          <w:rFonts w:cstheme="minorHAnsi"/>
          <w:lang w:val="en-US"/>
        </w:rPr>
      </w:pPr>
      <w:r w:rsidRPr="00252EF1">
        <w:rPr>
          <w:rFonts w:cstheme="minorHAnsi"/>
          <w:lang w:eastAsia="en-GB"/>
        </w:rPr>
        <w:t>Manage and maintain awareness of all issues of interest to the Commissioner, the office, Victims and Survivors and wider stakeholders including relevant services</w:t>
      </w:r>
      <w:r w:rsidR="00E34F89">
        <w:rPr>
          <w:rFonts w:cstheme="minorHAnsi"/>
          <w:lang w:eastAsia="en-GB"/>
        </w:rPr>
        <w:t>.</w:t>
      </w:r>
    </w:p>
    <w:p w14:paraId="77E794A6" w14:textId="384D2648" w:rsidR="004A1E0F" w:rsidRPr="00252EF1" w:rsidRDefault="004A1E0F" w:rsidP="00252EF1">
      <w:pPr>
        <w:pStyle w:val="NoSpacing"/>
        <w:numPr>
          <w:ilvl w:val="0"/>
          <w:numId w:val="14"/>
        </w:numPr>
        <w:jc w:val="both"/>
        <w:rPr>
          <w:rFonts w:cstheme="minorHAnsi"/>
        </w:rPr>
      </w:pPr>
      <w:r w:rsidRPr="00252EF1">
        <w:rPr>
          <w:rFonts w:cstheme="minorHAnsi"/>
        </w:rPr>
        <w:t>Presenting</w:t>
      </w:r>
      <w:r w:rsidRPr="00252EF1">
        <w:rPr>
          <w:rFonts w:cstheme="minorHAnsi"/>
          <w:lang w:val="en-US" w:eastAsia="en-GB"/>
        </w:rPr>
        <w:t xml:space="preserve"> key findings </w:t>
      </w:r>
      <w:r w:rsidR="00E8365A">
        <w:rPr>
          <w:rFonts w:cstheme="minorHAnsi"/>
          <w:lang w:val="en-US" w:eastAsia="en-GB"/>
        </w:rPr>
        <w:t xml:space="preserve">internally and to a range of external audiences including </w:t>
      </w:r>
      <w:r w:rsidRPr="00252EF1">
        <w:rPr>
          <w:rFonts w:cstheme="minorHAnsi"/>
          <w:lang w:val="en-US" w:eastAsia="en-GB"/>
        </w:rPr>
        <w:t>government and policy makers</w:t>
      </w:r>
      <w:r w:rsidR="00E8365A">
        <w:rPr>
          <w:rFonts w:cstheme="minorHAnsi"/>
          <w:lang w:val="en-US" w:eastAsia="en-GB"/>
        </w:rPr>
        <w:t>.</w:t>
      </w:r>
    </w:p>
    <w:p w14:paraId="3CCFE3CD" w14:textId="77777777"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Provide evidence-based research input to draft briefings for the Commissioner.</w:t>
      </w:r>
    </w:p>
    <w:p w14:paraId="0E6313A8" w14:textId="7DB447D4"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 xml:space="preserve">Draft input for responses to Ministerial and Official Correspondence, and Assembly Questions, </w:t>
      </w:r>
      <w:r w:rsidR="00E8365A">
        <w:rPr>
          <w:rFonts w:cstheme="minorHAnsi"/>
          <w:lang w:eastAsia="en-GB"/>
        </w:rPr>
        <w:t xml:space="preserve">briefings, submissions </w:t>
      </w:r>
      <w:r w:rsidRPr="00252EF1">
        <w:rPr>
          <w:rFonts w:cstheme="minorHAnsi"/>
          <w:lang w:eastAsia="en-GB"/>
        </w:rPr>
        <w:t xml:space="preserve">and any other correspondence or issues which may be referred for </w:t>
      </w:r>
      <w:r w:rsidR="00E34F89" w:rsidRPr="00252EF1">
        <w:rPr>
          <w:rFonts w:cstheme="minorHAnsi"/>
          <w:lang w:eastAsia="en-GB"/>
        </w:rPr>
        <w:t>consideration.</w:t>
      </w:r>
    </w:p>
    <w:p w14:paraId="09F5C1E4" w14:textId="77777777"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 xml:space="preserve">Engage with colleagues to inform and develop communications and engagement </w:t>
      </w:r>
      <w:proofErr w:type="gramStart"/>
      <w:r w:rsidRPr="00252EF1">
        <w:rPr>
          <w:rFonts w:cstheme="minorHAnsi"/>
          <w:lang w:eastAsia="en-GB"/>
        </w:rPr>
        <w:t>initiatives;</w:t>
      </w:r>
      <w:proofErr w:type="gramEnd"/>
    </w:p>
    <w:p w14:paraId="3F5790F8" w14:textId="341C0199"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Identify and understand relevant legislation and case law, including policies and processes to deliver agreed outcomes on matters relevant to the Commissioner’s duties.</w:t>
      </w:r>
    </w:p>
    <w:p w14:paraId="794CA6EF" w14:textId="77777777"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 xml:space="preserve">Supporting the Commissioner’s office in defining and progressing key operational objectives, including the development of monitoring frameworks, and the establishment of an Advisory </w:t>
      </w:r>
      <w:r w:rsidRPr="00252EF1">
        <w:rPr>
          <w:rFonts w:cstheme="minorHAnsi"/>
          <w:lang w:eastAsia="en-GB"/>
        </w:rPr>
        <w:lastRenderedPageBreak/>
        <w:t xml:space="preserve">Panel, with adherence to the legislative framework establishing COSICA, and </w:t>
      </w:r>
      <w:proofErr w:type="gramStart"/>
      <w:r w:rsidRPr="00252EF1">
        <w:rPr>
          <w:rFonts w:cstheme="minorHAnsi"/>
          <w:lang w:eastAsia="en-GB"/>
        </w:rPr>
        <w:t>taking into account</w:t>
      </w:r>
      <w:proofErr w:type="gramEnd"/>
      <w:r w:rsidRPr="00252EF1">
        <w:rPr>
          <w:rFonts w:cstheme="minorHAnsi"/>
          <w:lang w:eastAsia="en-GB"/>
        </w:rPr>
        <w:t xml:space="preserve"> similar developments in other areas. </w:t>
      </w:r>
    </w:p>
    <w:p w14:paraId="0CAD0614" w14:textId="77777777" w:rsidR="004A1E0F" w:rsidRPr="00252EF1" w:rsidRDefault="004A1E0F" w:rsidP="00252EF1">
      <w:pPr>
        <w:pStyle w:val="NoSpacing"/>
        <w:numPr>
          <w:ilvl w:val="0"/>
          <w:numId w:val="14"/>
        </w:numPr>
        <w:jc w:val="both"/>
        <w:rPr>
          <w:rFonts w:cstheme="minorHAnsi"/>
          <w:lang w:eastAsia="en-GB"/>
        </w:rPr>
      </w:pPr>
      <w:r w:rsidRPr="00252EF1">
        <w:rPr>
          <w:rFonts w:cstheme="minorHAnsi"/>
          <w:lang w:eastAsia="en-GB"/>
        </w:rPr>
        <w:t xml:space="preserve">Working cohesively and agilely, as part of a team to manage and deliver the Commissioner’s programme designed to advocate on behalf of victims and survivors of institutional childhood </w:t>
      </w:r>
      <w:proofErr w:type="gramStart"/>
      <w:r w:rsidRPr="00252EF1">
        <w:rPr>
          <w:rFonts w:cstheme="minorHAnsi"/>
          <w:lang w:eastAsia="en-GB"/>
        </w:rPr>
        <w:t>abuse</w:t>
      </w:r>
      <w:proofErr w:type="gramEnd"/>
    </w:p>
    <w:p w14:paraId="155582D9" w14:textId="64CEEC6E" w:rsidR="004A1E0F" w:rsidRPr="00252EF1" w:rsidRDefault="004A1E0F" w:rsidP="00252EF1">
      <w:pPr>
        <w:pStyle w:val="NoSpacing"/>
        <w:numPr>
          <w:ilvl w:val="0"/>
          <w:numId w:val="14"/>
        </w:numPr>
        <w:jc w:val="both"/>
        <w:rPr>
          <w:rFonts w:cstheme="minorHAnsi"/>
        </w:rPr>
      </w:pPr>
      <w:r w:rsidRPr="00252EF1">
        <w:rPr>
          <w:rFonts w:cstheme="minorHAnsi"/>
          <w:lang w:eastAsia="en-GB"/>
        </w:rPr>
        <w:t>Undertaking training and personal development activity as agreed with the Head of Policy and Engagement.</w:t>
      </w:r>
    </w:p>
    <w:p w14:paraId="1FDBBB9B" w14:textId="77777777" w:rsidR="00DA562E" w:rsidRPr="00252EF1" w:rsidRDefault="00DA562E" w:rsidP="00252EF1">
      <w:pPr>
        <w:pStyle w:val="NoSpacing"/>
        <w:jc w:val="both"/>
        <w:rPr>
          <w:rFonts w:cstheme="minorHAnsi"/>
          <w:snapToGrid w:val="0"/>
        </w:rPr>
      </w:pPr>
    </w:p>
    <w:p w14:paraId="59B74708" w14:textId="77777777" w:rsidR="00E87256" w:rsidRPr="00252EF1" w:rsidRDefault="00E87256" w:rsidP="00252EF1">
      <w:pPr>
        <w:pStyle w:val="NoSpacing"/>
        <w:jc w:val="both"/>
        <w:rPr>
          <w:rFonts w:cstheme="minorHAnsi"/>
          <w:snapToGrid w:val="0"/>
        </w:rPr>
      </w:pPr>
    </w:p>
    <w:p w14:paraId="347CB59E" w14:textId="18C1E93B" w:rsidR="00DA562E" w:rsidRPr="00252EF1" w:rsidRDefault="00DA562E" w:rsidP="00252EF1">
      <w:pPr>
        <w:pStyle w:val="NoSpacing"/>
        <w:jc w:val="both"/>
        <w:rPr>
          <w:rFonts w:cstheme="minorHAnsi"/>
          <w:b/>
          <w:bCs/>
        </w:rPr>
      </w:pPr>
      <w:r w:rsidRPr="00252EF1">
        <w:rPr>
          <w:rFonts w:cstheme="minorHAnsi"/>
          <w:b/>
          <w:bCs/>
        </w:rPr>
        <w:t>KNOWLEDGE AND SKILLS</w:t>
      </w:r>
    </w:p>
    <w:p w14:paraId="3826FF7E" w14:textId="77777777" w:rsidR="00E87256" w:rsidRPr="00252EF1" w:rsidRDefault="00E87256" w:rsidP="00252EF1">
      <w:pPr>
        <w:pStyle w:val="NoSpacing"/>
        <w:jc w:val="both"/>
        <w:rPr>
          <w:rFonts w:cstheme="minorHAnsi"/>
          <w:noProof/>
        </w:rPr>
      </w:pPr>
    </w:p>
    <w:p w14:paraId="2F504FEB" w14:textId="311D645B" w:rsidR="00DA562E" w:rsidRPr="00252EF1" w:rsidRDefault="00DA562E" w:rsidP="00252EF1">
      <w:pPr>
        <w:pStyle w:val="NoSpacing"/>
        <w:jc w:val="both"/>
        <w:rPr>
          <w:rFonts w:cstheme="minorHAnsi"/>
          <w:noProof/>
        </w:rPr>
      </w:pPr>
      <w:r w:rsidRPr="00252EF1">
        <w:rPr>
          <w:rFonts w:cstheme="minorHAnsi"/>
          <w:noProof/>
        </w:rPr>
        <w:t xml:space="preserve">The role holder would be expected to have a minimum of </w:t>
      </w:r>
      <w:r w:rsidRPr="00252EF1">
        <w:rPr>
          <w:rFonts w:cstheme="minorHAnsi"/>
        </w:rPr>
        <w:t>at least three years’ experience working in a research and policy post</w:t>
      </w:r>
      <w:r w:rsidRPr="00252EF1">
        <w:rPr>
          <w:rFonts w:cstheme="minorHAnsi"/>
          <w:noProof/>
        </w:rPr>
        <w:t>.</w:t>
      </w:r>
    </w:p>
    <w:p w14:paraId="4DEC9798" w14:textId="77777777" w:rsidR="00E87256" w:rsidRPr="00252EF1" w:rsidRDefault="00E87256" w:rsidP="00252EF1">
      <w:pPr>
        <w:pStyle w:val="NoSpacing"/>
        <w:jc w:val="both"/>
        <w:rPr>
          <w:rFonts w:cstheme="minorHAnsi"/>
          <w:noProof/>
        </w:rPr>
      </w:pPr>
    </w:p>
    <w:p w14:paraId="3716C094" w14:textId="77777777" w:rsidR="008E44FF" w:rsidRPr="00252EF1" w:rsidRDefault="008E44FF" w:rsidP="00252EF1">
      <w:pPr>
        <w:pStyle w:val="NoSpacing"/>
        <w:jc w:val="both"/>
        <w:rPr>
          <w:rFonts w:cstheme="minorHAnsi"/>
        </w:rPr>
      </w:pPr>
      <w:r w:rsidRPr="00252EF1">
        <w:rPr>
          <w:rFonts w:cstheme="minorHAnsi"/>
        </w:rPr>
        <w:t>Applicants must demonstrate as at the closing date for receipt of applications that they possess:</w:t>
      </w:r>
    </w:p>
    <w:p w14:paraId="7EE6B38F" w14:textId="004DFAFD" w:rsidR="008E44FF" w:rsidRPr="00252EF1" w:rsidRDefault="008E44FF" w:rsidP="00252EF1">
      <w:pPr>
        <w:pStyle w:val="NoSpacing"/>
        <w:numPr>
          <w:ilvl w:val="0"/>
          <w:numId w:val="15"/>
        </w:numPr>
        <w:jc w:val="both"/>
        <w:rPr>
          <w:rFonts w:cstheme="minorHAnsi"/>
        </w:rPr>
      </w:pPr>
      <w:r w:rsidRPr="00252EF1">
        <w:rPr>
          <w:rFonts w:cstheme="minorHAnsi"/>
        </w:rPr>
        <w:t>Univer</w:t>
      </w:r>
      <w:r w:rsidR="00873903" w:rsidRPr="00252EF1">
        <w:rPr>
          <w:rFonts w:cstheme="minorHAnsi"/>
        </w:rPr>
        <w:t>sity level degree</w:t>
      </w:r>
      <w:r w:rsidR="006F78CA" w:rsidRPr="00252EF1">
        <w:rPr>
          <w:rFonts w:cstheme="minorHAnsi"/>
        </w:rPr>
        <w:t xml:space="preserve">, </w:t>
      </w:r>
      <w:bookmarkStart w:id="4" w:name="_Hlk132716735"/>
      <w:r w:rsidR="00873903" w:rsidRPr="00252EF1">
        <w:rPr>
          <w:rFonts w:cstheme="minorHAnsi"/>
        </w:rPr>
        <w:t xml:space="preserve">in a relevant area </w:t>
      </w:r>
      <w:r w:rsidR="00E34F89" w:rsidRPr="00252EF1">
        <w:rPr>
          <w:rFonts w:cstheme="minorHAnsi"/>
        </w:rPr>
        <w:t>including</w:t>
      </w:r>
      <w:r w:rsidR="00873903" w:rsidRPr="00252EF1">
        <w:rPr>
          <w:rFonts w:cstheme="minorHAnsi"/>
        </w:rPr>
        <w:t xml:space="preserve"> law, social policy</w:t>
      </w:r>
      <w:r w:rsidR="006F78CA" w:rsidRPr="00252EF1">
        <w:rPr>
          <w:rFonts w:cstheme="minorHAnsi"/>
        </w:rPr>
        <w:t xml:space="preserve"> or</w:t>
      </w:r>
      <w:r w:rsidR="00873903" w:rsidRPr="00252EF1">
        <w:rPr>
          <w:rFonts w:cstheme="minorHAnsi"/>
        </w:rPr>
        <w:t xml:space="preserve"> social </w:t>
      </w:r>
      <w:r w:rsidR="00E34F89" w:rsidRPr="00252EF1">
        <w:rPr>
          <w:rFonts w:cstheme="minorHAnsi"/>
        </w:rPr>
        <w:t>science.</w:t>
      </w:r>
    </w:p>
    <w:bookmarkEnd w:id="4"/>
    <w:p w14:paraId="144388C0" w14:textId="77777777" w:rsidR="0051261F" w:rsidRPr="00252EF1" w:rsidRDefault="006F78CA" w:rsidP="00252EF1">
      <w:pPr>
        <w:pStyle w:val="NoSpacing"/>
        <w:ind w:firstLine="720"/>
        <w:jc w:val="both"/>
        <w:rPr>
          <w:rFonts w:cstheme="minorHAnsi"/>
          <w:b/>
        </w:rPr>
      </w:pPr>
      <w:r w:rsidRPr="00252EF1">
        <w:rPr>
          <w:rFonts w:cstheme="minorHAnsi"/>
          <w:b/>
        </w:rPr>
        <w:t>And</w:t>
      </w:r>
    </w:p>
    <w:p w14:paraId="291C7CD9" w14:textId="28D40D7A" w:rsidR="005742C5" w:rsidRPr="00252EF1" w:rsidRDefault="006F78CA" w:rsidP="00252EF1">
      <w:pPr>
        <w:pStyle w:val="NoSpacing"/>
        <w:numPr>
          <w:ilvl w:val="0"/>
          <w:numId w:val="15"/>
        </w:numPr>
        <w:jc w:val="both"/>
        <w:rPr>
          <w:rFonts w:cstheme="minorHAnsi"/>
        </w:rPr>
      </w:pPr>
      <w:r w:rsidRPr="00252EF1">
        <w:rPr>
          <w:rFonts w:cstheme="minorHAnsi"/>
        </w:rPr>
        <w:t>3 years consecutive years’ work experience</w:t>
      </w:r>
      <w:r w:rsidR="0051261F" w:rsidRPr="00252EF1">
        <w:rPr>
          <w:rFonts w:cstheme="minorHAnsi"/>
        </w:rPr>
        <w:t xml:space="preserve"> within the last </w:t>
      </w:r>
      <w:r w:rsidR="00CF2431">
        <w:rPr>
          <w:rFonts w:cstheme="minorHAnsi"/>
        </w:rPr>
        <w:t>10</w:t>
      </w:r>
      <w:r w:rsidR="0051261F" w:rsidRPr="00252EF1">
        <w:rPr>
          <w:rFonts w:cstheme="minorHAnsi"/>
        </w:rPr>
        <w:t xml:space="preserve"> years, </w:t>
      </w:r>
      <w:r w:rsidRPr="00252EF1">
        <w:rPr>
          <w:rFonts w:cstheme="minorHAnsi"/>
        </w:rPr>
        <w:t xml:space="preserve">in a </w:t>
      </w:r>
      <w:r w:rsidR="005742C5" w:rsidRPr="00252EF1">
        <w:rPr>
          <w:rFonts w:cstheme="minorHAnsi"/>
        </w:rPr>
        <w:t xml:space="preserve">Policy or </w:t>
      </w:r>
      <w:r w:rsidRPr="00252EF1">
        <w:rPr>
          <w:rFonts w:cstheme="minorHAnsi"/>
        </w:rPr>
        <w:t>R</w:t>
      </w:r>
      <w:r w:rsidR="005742C5" w:rsidRPr="00252EF1">
        <w:rPr>
          <w:rFonts w:cstheme="minorHAnsi"/>
        </w:rPr>
        <w:t xml:space="preserve">esearch role </w:t>
      </w:r>
      <w:r w:rsidR="0051261F" w:rsidRPr="00252EF1">
        <w:rPr>
          <w:rFonts w:cstheme="minorHAnsi"/>
        </w:rPr>
        <w:t xml:space="preserve">leading on research and policy projects - </w:t>
      </w:r>
      <w:r w:rsidR="005742C5" w:rsidRPr="00252EF1">
        <w:rPr>
          <w:rFonts w:cstheme="minorHAnsi"/>
        </w:rPr>
        <w:t xml:space="preserve">with exposure in the field of rights, or justice and </w:t>
      </w:r>
      <w:r w:rsidR="00E34F89" w:rsidRPr="00252EF1">
        <w:rPr>
          <w:rFonts w:cstheme="minorHAnsi"/>
        </w:rPr>
        <w:t>accountability.</w:t>
      </w:r>
      <w:r w:rsidR="005742C5" w:rsidRPr="00252EF1">
        <w:rPr>
          <w:rFonts w:cstheme="minorHAnsi"/>
        </w:rPr>
        <w:t xml:space="preserve">  </w:t>
      </w:r>
    </w:p>
    <w:p w14:paraId="0D019B8F" w14:textId="5F37E65A" w:rsidR="00315D4C" w:rsidRPr="00252EF1" w:rsidRDefault="008E44FF" w:rsidP="00252EF1">
      <w:pPr>
        <w:pStyle w:val="NoSpacing"/>
        <w:numPr>
          <w:ilvl w:val="0"/>
          <w:numId w:val="15"/>
        </w:numPr>
        <w:jc w:val="both"/>
        <w:rPr>
          <w:rFonts w:cstheme="minorHAnsi"/>
        </w:rPr>
      </w:pPr>
      <w:r w:rsidRPr="00252EF1">
        <w:rPr>
          <w:rFonts w:cstheme="minorHAnsi"/>
        </w:rPr>
        <w:t>Ability to demonstrate up to date knowledge of</w:t>
      </w:r>
      <w:r w:rsidR="007E259C" w:rsidRPr="00252EF1">
        <w:rPr>
          <w:rFonts w:cstheme="minorHAnsi"/>
        </w:rPr>
        <w:t xml:space="preserve"> relevant</w:t>
      </w:r>
      <w:r w:rsidRPr="00252EF1">
        <w:rPr>
          <w:rFonts w:cstheme="minorHAnsi"/>
        </w:rPr>
        <w:t xml:space="preserve"> </w:t>
      </w:r>
      <w:r w:rsidR="008F7CDE" w:rsidRPr="00252EF1">
        <w:rPr>
          <w:rFonts w:cstheme="minorHAnsi"/>
        </w:rPr>
        <w:t xml:space="preserve">Northern Ireland </w:t>
      </w:r>
      <w:proofErr w:type="gramStart"/>
      <w:r w:rsidR="00A56EA2" w:rsidRPr="00252EF1">
        <w:rPr>
          <w:rFonts w:cstheme="minorHAnsi"/>
        </w:rPr>
        <w:t>legislation</w:t>
      </w:r>
      <w:r w:rsidR="00315D4C" w:rsidRPr="00252EF1">
        <w:rPr>
          <w:rFonts w:cstheme="minorHAnsi"/>
        </w:rPr>
        <w:t>;</w:t>
      </w:r>
      <w:proofErr w:type="gramEnd"/>
    </w:p>
    <w:p w14:paraId="11B97C44" w14:textId="62F00C4A" w:rsidR="008E44FF" w:rsidRDefault="00315D4C" w:rsidP="00252EF1">
      <w:pPr>
        <w:pStyle w:val="NoSpacing"/>
        <w:numPr>
          <w:ilvl w:val="0"/>
          <w:numId w:val="15"/>
        </w:numPr>
        <w:jc w:val="both"/>
        <w:rPr>
          <w:rFonts w:cstheme="minorHAnsi"/>
        </w:rPr>
      </w:pPr>
      <w:r w:rsidRPr="00252EF1">
        <w:rPr>
          <w:rFonts w:cstheme="minorHAnsi"/>
        </w:rPr>
        <w:t xml:space="preserve">Awareness of the political environment and experience in effectively bringing forward policy advice to key </w:t>
      </w:r>
      <w:r w:rsidR="00E34F89" w:rsidRPr="00252EF1">
        <w:rPr>
          <w:rFonts w:cstheme="minorHAnsi"/>
        </w:rPr>
        <w:t>stakeholders.</w:t>
      </w:r>
      <w:r w:rsidR="008F7CDE" w:rsidRPr="00252EF1">
        <w:rPr>
          <w:rFonts w:cstheme="minorHAnsi"/>
        </w:rPr>
        <w:t xml:space="preserve"> </w:t>
      </w:r>
    </w:p>
    <w:p w14:paraId="4541622C" w14:textId="4E3E6AE4" w:rsidR="00CF2431" w:rsidRDefault="00CF2431" w:rsidP="00252EF1">
      <w:pPr>
        <w:pStyle w:val="NoSpacing"/>
        <w:numPr>
          <w:ilvl w:val="0"/>
          <w:numId w:val="15"/>
        </w:numPr>
        <w:jc w:val="both"/>
        <w:rPr>
          <w:rFonts w:cstheme="minorHAnsi"/>
        </w:rPr>
      </w:pPr>
      <w:r>
        <w:rPr>
          <w:rFonts w:cstheme="minorHAnsi"/>
        </w:rPr>
        <w:t xml:space="preserve"> Track record of communicating effectively orally and in writing with a range of </w:t>
      </w:r>
      <w:r w:rsidR="00E34F89">
        <w:rPr>
          <w:rFonts w:cstheme="minorHAnsi"/>
        </w:rPr>
        <w:t>audiences.</w:t>
      </w:r>
    </w:p>
    <w:p w14:paraId="5F4F709E" w14:textId="4A5A1186" w:rsidR="00CF2431" w:rsidRPr="00252EF1" w:rsidRDefault="00CF2431" w:rsidP="00252EF1">
      <w:pPr>
        <w:pStyle w:val="NoSpacing"/>
        <w:numPr>
          <w:ilvl w:val="0"/>
          <w:numId w:val="15"/>
        </w:numPr>
        <w:jc w:val="both"/>
        <w:rPr>
          <w:rFonts w:cstheme="minorHAnsi"/>
        </w:rPr>
      </w:pPr>
      <w:r>
        <w:rPr>
          <w:rFonts w:cstheme="minorHAnsi"/>
        </w:rPr>
        <w:t xml:space="preserve"> Experience of developing a range of policy documents including reports, </w:t>
      </w:r>
      <w:proofErr w:type="gramStart"/>
      <w:r w:rsidR="00E34F89">
        <w:rPr>
          <w:rFonts w:cstheme="minorHAnsi"/>
        </w:rPr>
        <w:t>briefings</w:t>
      </w:r>
      <w:proofErr w:type="gramEnd"/>
      <w:r>
        <w:rPr>
          <w:rFonts w:cstheme="minorHAnsi"/>
        </w:rPr>
        <w:t xml:space="preserve"> and </w:t>
      </w:r>
      <w:r w:rsidR="00E34F89">
        <w:rPr>
          <w:rFonts w:cstheme="minorHAnsi"/>
        </w:rPr>
        <w:t>submissions.</w:t>
      </w:r>
      <w:r>
        <w:rPr>
          <w:rFonts w:cstheme="minorHAnsi"/>
        </w:rPr>
        <w:t xml:space="preserve"> </w:t>
      </w:r>
    </w:p>
    <w:p w14:paraId="13E102D7" w14:textId="6D9083A6" w:rsidR="00DA562E" w:rsidRPr="00252EF1" w:rsidRDefault="00CF2431" w:rsidP="00252EF1">
      <w:pPr>
        <w:pStyle w:val="NoSpacing"/>
        <w:numPr>
          <w:ilvl w:val="0"/>
          <w:numId w:val="15"/>
        </w:numPr>
        <w:jc w:val="both"/>
        <w:rPr>
          <w:rFonts w:cstheme="minorHAnsi"/>
          <w:bCs/>
          <w:lang w:val="en-US"/>
        </w:rPr>
      </w:pPr>
      <w:r>
        <w:rPr>
          <w:rFonts w:cstheme="minorHAnsi"/>
          <w:bCs/>
          <w:lang w:val="en-US"/>
        </w:rPr>
        <w:t xml:space="preserve">Experience </w:t>
      </w:r>
      <w:r w:rsidR="00E34F89">
        <w:rPr>
          <w:rFonts w:cstheme="minorHAnsi"/>
          <w:bCs/>
          <w:lang w:val="en-US"/>
        </w:rPr>
        <w:t xml:space="preserve">of </w:t>
      </w:r>
      <w:r w:rsidR="00E34F89" w:rsidRPr="00252EF1">
        <w:rPr>
          <w:rFonts w:cstheme="minorHAnsi"/>
          <w:bCs/>
          <w:lang w:val="en-US"/>
        </w:rPr>
        <w:t>undertaking</w:t>
      </w:r>
      <w:r w:rsidR="00E34F89">
        <w:rPr>
          <w:rFonts w:cstheme="minorHAnsi"/>
          <w:bCs/>
          <w:lang w:val="en-US"/>
        </w:rPr>
        <w:t xml:space="preserve"> </w:t>
      </w:r>
      <w:r w:rsidR="00E34F89" w:rsidRPr="00252EF1">
        <w:rPr>
          <w:rFonts w:cstheme="minorHAnsi"/>
          <w:bCs/>
          <w:lang w:val="en-US"/>
        </w:rPr>
        <w:t>qualitative</w:t>
      </w:r>
      <w:r w:rsidR="00F37B58" w:rsidRPr="00252EF1">
        <w:rPr>
          <w:rFonts w:cstheme="minorHAnsi"/>
          <w:bCs/>
          <w:lang w:val="en-US"/>
        </w:rPr>
        <w:t xml:space="preserve"> and quantitative</w:t>
      </w:r>
      <w:r w:rsidR="00DA562E" w:rsidRPr="00252EF1">
        <w:rPr>
          <w:rFonts w:cstheme="minorHAnsi"/>
          <w:bCs/>
          <w:lang w:val="en-US"/>
        </w:rPr>
        <w:t xml:space="preserve"> research</w:t>
      </w:r>
      <w:r w:rsidR="00F37B58" w:rsidRPr="00252EF1">
        <w:rPr>
          <w:rFonts w:cstheme="minorHAnsi"/>
          <w:bCs/>
          <w:lang w:val="en-US"/>
        </w:rPr>
        <w:t xml:space="preserve"> including managing </w:t>
      </w:r>
      <w:r w:rsidR="005742C5" w:rsidRPr="00252EF1">
        <w:rPr>
          <w:rFonts w:cstheme="minorHAnsi"/>
          <w:bCs/>
          <w:lang w:val="en-US"/>
        </w:rPr>
        <w:t>data</w:t>
      </w:r>
      <w:r w:rsidR="00315D4C" w:rsidRPr="00252EF1">
        <w:rPr>
          <w:rFonts w:cstheme="minorHAnsi"/>
          <w:bCs/>
          <w:lang w:val="en-US"/>
        </w:rPr>
        <w:t>;</w:t>
      </w:r>
      <w:r w:rsidR="00DA562E" w:rsidRPr="00252EF1">
        <w:rPr>
          <w:rFonts w:cstheme="minorHAnsi"/>
          <w:bCs/>
          <w:lang w:val="en-US"/>
        </w:rPr>
        <w:t xml:space="preserve"> in accordance with relevant Data Protection Legislation</w:t>
      </w:r>
      <w:r>
        <w:rPr>
          <w:rFonts w:cstheme="minorHAnsi"/>
          <w:bCs/>
          <w:lang w:val="en-US"/>
        </w:rPr>
        <w:t xml:space="preserve"> and ethical standards</w:t>
      </w:r>
      <w:r w:rsidR="00E34F89">
        <w:rPr>
          <w:rFonts w:cstheme="minorHAnsi"/>
          <w:bCs/>
          <w:lang w:val="en-US"/>
        </w:rPr>
        <w:t>.</w:t>
      </w:r>
    </w:p>
    <w:p w14:paraId="6494FF42" w14:textId="656B8C57" w:rsidR="00CF2431" w:rsidRDefault="00CF2431" w:rsidP="00E34F89">
      <w:pPr>
        <w:pStyle w:val="NoSpacing"/>
        <w:ind w:left="720"/>
        <w:jc w:val="both"/>
        <w:rPr>
          <w:rFonts w:cstheme="minorHAnsi"/>
          <w:lang w:eastAsia="en-GB"/>
        </w:rPr>
      </w:pPr>
    </w:p>
    <w:p w14:paraId="68EE2509" w14:textId="4EABFDD2" w:rsidR="00DD6EE6" w:rsidRPr="00252EF1" w:rsidRDefault="00DD6EE6" w:rsidP="00252EF1">
      <w:pPr>
        <w:pStyle w:val="NoSpacing"/>
        <w:numPr>
          <w:ilvl w:val="0"/>
          <w:numId w:val="15"/>
        </w:numPr>
        <w:jc w:val="both"/>
        <w:rPr>
          <w:rFonts w:cstheme="minorHAnsi"/>
          <w:lang w:eastAsia="en-GB"/>
        </w:rPr>
      </w:pPr>
      <w:r w:rsidRPr="00252EF1">
        <w:rPr>
          <w:rFonts w:cstheme="minorHAnsi"/>
          <w:lang w:eastAsia="en-GB"/>
        </w:rPr>
        <w:t>Experience of working in a busy team</w:t>
      </w:r>
      <w:r w:rsidR="00975329" w:rsidRPr="00252EF1">
        <w:rPr>
          <w:rFonts w:cstheme="minorHAnsi"/>
          <w:lang w:eastAsia="en-GB"/>
        </w:rPr>
        <w:t xml:space="preserve"> and working at pace</w:t>
      </w:r>
      <w:r w:rsidRPr="00252EF1">
        <w:rPr>
          <w:rFonts w:cstheme="minorHAnsi"/>
          <w:lang w:eastAsia="en-GB"/>
        </w:rPr>
        <w:t xml:space="preserve"> with </w:t>
      </w:r>
      <w:r w:rsidR="00975329" w:rsidRPr="00252EF1">
        <w:rPr>
          <w:rFonts w:cstheme="minorHAnsi"/>
          <w:lang w:eastAsia="en-GB"/>
        </w:rPr>
        <w:t xml:space="preserve">capacity to respond to short-term </w:t>
      </w:r>
      <w:r w:rsidRPr="00252EF1">
        <w:rPr>
          <w:rFonts w:cstheme="minorHAnsi"/>
          <w:lang w:eastAsia="en-GB"/>
        </w:rPr>
        <w:t xml:space="preserve">ad hoc </w:t>
      </w:r>
      <w:r w:rsidR="00E34F89" w:rsidRPr="00252EF1">
        <w:rPr>
          <w:rFonts w:cstheme="minorHAnsi"/>
          <w:lang w:eastAsia="en-GB"/>
        </w:rPr>
        <w:t>requests.</w:t>
      </w:r>
    </w:p>
    <w:p w14:paraId="45AD6CF6" w14:textId="065A0124" w:rsidR="00DD6EE6" w:rsidRPr="00E34F89" w:rsidRDefault="00DD6EE6" w:rsidP="00D56F2F">
      <w:pPr>
        <w:pStyle w:val="NoSpacing"/>
        <w:numPr>
          <w:ilvl w:val="0"/>
          <w:numId w:val="15"/>
        </w:numPr>
        <w:jc w:val="both"/>
        <w:rPr>
          <w:rFonts w:cstheme="minorHAnsi"/>
          <w:lang w:eastAsia="en-GB"/>
        </w:rPr>
      </w:pPr>
      <w:r w:rsidRPr="00E34F89">
        <w:rPr>
          <w:rFonts w:cstheme="minorHAnsi"/>
          <w:lang w:eastAsia="en-GB"/>
        </w:rPr>
        <w:t xml:space="preserve">Experience of project management with strong organisational and time management </w:t>
      </w:r>
      <w:r w:rsidR="00E34F89" w:rsidRPr="00E34F89">
        <w:rPr>
          <w:rFonts w:cstheme="minorHAnsi"/>
          <w:lang w:eastAsia="en-GB"/>
        </w:rPr>
        <w:t>skills and</w:t>
      </w:r>
      <w:r w:rsidRPr="00E34F89">
        <w:rPr>
          <w:rFonts w:cstheme="minorHAnsi"/>
          <w:lang w:eastAsia="en-GB"/>
        </w:rPr>
        <w:t xml:space="preserve"> using own initiative to problem solve and be </w:t>
      </w:r>
      <w:proofErr w:type="gramStart"/>
      <w:r w:rsidRPr="00E34F89">
        <w:rPr>
          <w:rFonts w:cstheme="minorHAnsi"/>
          <w:lang w:eastAsia="en-GB"/>
        </w:rPr>
        <w:t>solutions-focused</w:t>
      </w:r>
      <w:proofErr w:type="gramEnd"/>
      <w:r w:rsidR="00E34F89" w:rsidRPr="00E34F89">
        <w:rPr>
          <w:rFonts w:cstheme="minorHAnsi"/>
          <w:lang w:eastAsia="en-GB"/>
        </w:rPr>
        <w:t>.</w:t>
      </w:r>
    </w:p>
    <w:p w14:paraId="4DB72B4B" w14:textId="77777777" w:rsidR="000A4C71" w:rsidRPr="00252EF1" w:rsidRDefault="000A4C71" w:rsidP="00252EF1">
      <w:pPr>
        <w:pStyle w:val="NoSpacing"/>
        <w:jc w:val="both"/>
        <w:rPr>
          <w:rFonts w:cstheme="minorHAnsi"/>
          <w:bCs/>
          <w:lang w:val="en-US" w:eastAsia="en-GB"/>
        </w:rPr>
      </w:pPr>
    </w:p>
    <w:p w14:paraId="0704C334" w14:textId="77777777" w:rsidR="00742B4E" w:rsidRPr="00252EF1" w:rsidRDefault="00742B4E" w:rsidP="00252EF1">
      <w:pPr>
        <w:pStyle w:val="NoSpacing"/>
        <w:jc w:val="both"/>
        <w:rPr>
          <w:rFonts w:cstheme="minorHAnsi"/>
          <w:b/>
          <w:bCs/>
        </w:rPr>
      </w:pPr>
      <w:r w:rsidRPr="00252EF1">
        <w:rPr>
          <w:rFonts w:cstheme="minorHAnsi"/>
          <w:b/>
          <w:bCs/>
          <w:lang w:val="en-US" w:eastAsia="en-GB"/>
        </w:rPr>
        <w:t>Desirable Criteria</w:t>
      </w:r>
    </w:p>
    <w:p w14:paraId="57A5D409" w14:textId="36B9318C" w:rsidR="00EC1439" w:rsidRPr="00E34F89" w:rsidRDefault="00CF2431" w:rsidP="004B4DF7">
      <w:pPr>
        <w:pStyle w:val="NoSpacing"/>
        <w:numPr>
          <w:ilvl w:val="0"/>
          <w:numId w:val="17"/>
        </w:numPr>
        <w:jc w:val="both"/>
        <w:rPr>
          <w:rFonts w:cstheme="minorHAnsi"/>
        </w:rPr>
      </w:pPr>
      <w:r w:rsidRPr="00E34F89">
        <w:rPr>
          <w:rFonts w:cstheme="minorHAnsi"/>
        </w:rPr>
        <w:t xml:space="preserve">Postgraduate degree in a relevant area including law, social </w:t>
      </w:r>
      <w:proofErr w:type="gramStart"/>
      <w:r w:rsidRPr="00E34F89">
        <w:rPr>
          <w:rFonts w:cstheme="minorHAnsi"/>
        </w:rPr>
        <w:t>policy</w:t>
      </w:r>
      <w:proofErr w:type="gramEnd"/>
      <w:r w:rsidRPr="00E34F89">
        <w:rPr>
          <w:rFonts w:cstheme="minorHAnsi"/>
        </w:rPr>
        <w:t xml:space="preserve"> or social </w:t>
      </w:r>
      <w:r w:rsidR="00E34F89" w:rsidRPr="00E34F89">
        <w:rPr>
          <w:rFonts w:cstheme="minorHAnsi"/>
        </w:rPr>
        <w:t>science.</w:t>
      </w:r>
    </w:p>
    <w:p w14:paraId="4E7943AA" w14:textId="3B2225D7" w:rsidR="00EB38F9" w:rsidRDefault="00CF2431" w:rsidP="00252EF1">
      <w:pPr>
        <w:pStyle w:val="NoSpacing"/>
        <w:numPr>
          <w:ilvl w:val="0"/>
          <w:numId w:val="17"/>
        </w:numPr>
        <w:jc w:val="both"/>
        <w:rPr>
          <w:rFonts w:cstheme="minorHAnsi"/>
        </w:rPr>
      </w:pPr>
      <w:r>
        <w:rPr>
          <w:rFonts w:cstheme="minorHAnsi"/>
          <w:lang w:eastAsia="en-GB"/>
        </w:rPr>
        <w:t>Experience of commissioning research</w:t>
      </w:r>
      <w:r w:rsidR="00E34F89">
        <w:rPr>
          <w:rFonts w:cstheme="minorHAnsi"/>
          <w:lang w:eastAsia="en-GB"/>
        </w:rPr>
        <w:t>.</w:t>
      </w:r>
    </w:p>
    <w:p w14:paraId="7CD53657" w14:textId="13521195" w:rsidR="00DD6EE6" w:rsidRPr="00252EF1" w:rsidRDefault="00DD6EE6" w:rsidP="00252EF1">
      <w:pPr>
        <w:pStyle w:val="NoSpacing"/>
        <w:numPr>
          <w:ilvl w:val="0"/>
          <w:numId w:val="17"/>
        </w:numPr>
        <w:jc w:val="both"/>
        <w:rPr>
          <w:rFonts w:cstheme="minorHAnsi"/>
        </w:rPr>
      </w:pPr>
      <w:r w:rsidRPr="00252EF1">
        <w:rPr>
          <w:rFonts w:cstheme="minorHAnsi"/>
          <w:lang w:eastAsia="en-GB"/>
        </w:rPr>
        <w:t>Knowledge of the Northern Ireland public procurement process.</w:t>
      </w:r>
    </w:p>
    <w:p w14:paraId="04D2CD85" w14:textId="77777777" w:rsidR="00DA562E" w:rsidRPr="00252EF1" w:rsidRDefault="00DA562E" w:rsidP="00252EF1">
      <w:pPr>
        <w:pStyle w:val="NoSpacing"/>
        <w:jc w:val="both"/>
        <w:rPr>
          <w:rFonts w:eastAsia="Times New Roman" w:cstheme="minorHAnsi"/>
          <w:b/>
          <w:bCs/>
          <w:u w:val="single"/>
          <w:lang w:val="en-US" w:eastAsia="en-GB"/>
        </w:rPr>
      </w:pPr>
    </w:p>
    <w:p w14:paraId="78689D79" w14:textId="77777777" w:rsidR="00EC1439" w:rsidRPr="00252EF1" w:rsidRDefault="00EC1439" w:rsidP="00252EF1">
      <w:pPr>
        <w:pStyle w:val="NoSpacing"/>
        <w:jc w:val="both"/>
        <w:rPr>
          <w:rFonts w:eastAsia="Times New Roman" w:cstheme="minorHAnsi"/>
          <w:b/>
          <w:bCs/>
          <w:u w:val="single"/>
          <w:lang w:val="en-US" w:eastAsia="en-GB"/>
        </w:rPr>
      </w:pPr>
    </w:p>
    <w:p w14:paraId="26230A4F" w14:textId="7F0D0388" w:rsidR="00DA562E" w:rsidRDefault="00DA562E" w:rsidP="00252EF1">
      <w:pPr>
        <w:pStyle w:val="NoSpacing"/>
        <w:jc w:val="both"/>
        <w:rPr>
          <w:rFonts w:cstheme="minorHAnsi"/>
          <w:b/>
        </w:rPr>
      </w:pPr>
      <w:r w:rsidRPr="00252EF1">
        <w:rPr>
          <w:rFonts w:cstheme="minorHAnsi"/>
          <w:b/>
        </w:rPr>
        <w:t>CONTACTS AND COMMUNICATIONS</w:t>
      </w:r>
    </w:p>
    <w:p w14:paraId="785FABDE" w14:textId="77777777" w:rsidR="00252EF1" w:rsidRPr="00252EF1" w:rsidRDefault="00252EF1" w:rsidP="00252EF1">
      <w:pPr>
        <w:pStyle w:val="NoSpacing"/>
        <w:jc w:val="both"/>
        <w:rPr>
          <w:rFonts w:cstheme="minorHAnsi"/>
          <w:b/>
        </w:rPr>
      </w:pPr>
    </w:p>
    <w:p w14:paraId="294F4BDF" w14:textId="77777777" w:rsidR="00DA562E" w:rsidRPr="00252EF1" w:rsidRDefault="00DA562E" w:rsidP="00252EF1">
      <w:pPr>
        <w:pStyle w:val="NoSpacing"/>
        <w:jc w:val="both"/>
        <w:rPr>
          <w:rFonts w:cstheme="minorHAnsi"/>
          <w:b/>
          <w:i/>
        </w:rPr>
      </w:pPr>
      <w:r w:rsidRPr="00252EF1">
        <w:rPr>
          <w:rFonts w:cstheme="minorHAnsi"/>
          <w:b/>
          <w:i/>
        </w:rPr>
        <w:t>Between Government Organisations</w:t>
      </w:r>
    </w:p>
    <w:p w14:paraId="5F21256B" w14:textId="699F9DB3" w:rsidR="00C44193" w:rsidRPr="00252EF1" w:rsidRDefault="00C44193" w:rsidP="00252EF1">
      <w:pPr>
        <w:pStyle w:val="NoSpacing"/>
        <w:jc w:val="both"/>
        <w:rPr>
          <w:rFonts w:cstheme="minorHAnsi"/>
        </w:rPr>
      </w:pPr>
      <w:r w:rsidRPr="00252EF1">
        <w:rPr>
          <w:rFonts w:cstheme="minorHAnsi"/>
        </w:rPr>
        <w:t>Officials in other Departments may be contacted in accordance with the work of the Commissioner. This may be for relationship building and seeking information or. The role holder will be expected to maintain regular contact with management level staff for the above purposes.</w:t>
      </w:r>
    </w:p>
    <w:p w14:paraId="66538BDA" w14:textId="77777777" w:rsidR="00F65747" w:rsidRPr="00252EF1" w:rsidRDefault="00F65747" w:rsidP="00252EF1">
      <w:pPr>
        <w:pStyle w:val="NoSpacing"/>
        <w:jc w:val="both"/>
        <w:rPr>
          <w:rFonts w:cstheme="minorHAnsi"/>
        </w:rPr>
      </w:pPr>
    </w:p>
    <w:p w14:paraId="755932F4" w14:textId="77777777" w:rsidR="00F65747" w:rsidRPr="00252EF1" w:rsidRDefault="00F65747" w:rsidP="00252EF1">
      <w:pPr>
        <w:pStyle w:val="NoSpacing"/>
        <w:jc w:val="both"/>
        <w:rPr>
          <w:rFonts w:cstheme="minorHAnsi"/>
          <w:b/>
        </w:rPr>
      </w:pPr>
      <w:r w:rsidRPr="00252EF1">
        <w:rPr>
          <w:rFonts w:cstheme="minorHAnsi"/>
          <w:b/>
        </w:rPr>
        <w:t>All other external contacts</w:t>
      </w:r>
    </w:p>
    <w:p w14:paraId="567E9266" w14:textId="1A0AE206" w:rsidR="00F65747" w:rsidRPr="00252EF1" w:rsidRDefault="00F65747" w:rsidP="00252EF1">
      <w:pPr>
        <w:pStyle w:val="NoSpacing"/>
        <w:jc w:val="both"/>
        <w:rPr>
          <w:rFonts w:cstheme="minorHAnsi"/>
          <w:b/>
        </w:rPr>
      </w:pPr>
      <w:r w:rsidRPr="00252EF1">
        <w:rPr>
          <w:rFonts w:eastAsia="Times New Roman" w:cstheme="minorHAnsi"/>
          <w:lang w:eastAsia="en-GB"/>
        </w:rPr>
        <w:t xml:space="preserve">Contact with Victims and Survivors and their families locally, </w:t>
      </w:r>
      <w:r w:rsidR="00B1652F" w:rsidRPr="00252EF1">
        <w:rPr>
          <w:rFonts w:eastAsia="Times New Roman" w:cstheme="minorHAnsi"/>
          <w:lang w:eastAsia="en-GB"/>
        </w:rPr>
        <w:t>nationally,</w:t>
      </w:r>
      <w:r w:rsidRPr="00252EF1">
        <w:rPr>
          <w:rFonts w:eastAsia="Times New Roman" w:cstheme="minorHAnsi"/>
          <w:lang w:eastAsia="en-GB"/>
        </w:rPr>
        <w:t xml:space="preserve"> and internationally.</w:t>
      </w:r>
    </w:p>
    <w:p w14:paraId="7ADC6D47" w14:textId="4D440950" w:rsidR="00F65747" w:rsidRPr="00252EF1" w:rsidRDefault="00A438C8" w:rsidP="00252EF1">
      <w:pPr>
        <w:pStyle w:val="NoSpacing"/>
        <w:jc w:val="both"/>
        <w:rPr>
          <w:rFonts w:cstheme="minorHAnsi"/>
          <w:bCs/>
        </w:rPr>
      </w:pPr>
      <w:r w:rsidRPr="00252EF1">
        <w:rPr>
          <w:rFonts w:cstheme="minorHAnsi"/>
          <w:bCs/>
        </w:rPr>
        <w:t xml:space="preserve">The role holder will be expected to support the Commissioner in liaising with external organisations.  The role holder will be expected to maintain relationships that are of major importance and significance to their </w:t>
      </w:r>
      <w:proofErr w:type="gramStart"/>
      <w:r w:rsidRPr="00252EF1">
        <w:rPr>
          <w:rFonts w:cstheme="minorHAnsi"/>
          <w:bCs/>
        </w:rPr>
        <w:t>work;</w:t>
      </w:r>
      <w:proofErr w:type="gramEnd"/>
      <w:r w:rsidR="00B1652F">
        <w:rPr>
          <w:rFonts w:cstheme="minorHAnsi"/>
          <w:bCs/>
        </w:rPr>
        <w:t xml:space="preserve"> including c</w:t>
      </w:r>
      <w:r w:rsidRPr="00252EF1">
        <w:rPr>
          <w:rFonts w:cstheme="minorHAnsi"/>
          <w:bCs/>
        </w:rPr>
        <w:t>ontact with Management/Middle Management</w:t>
      </w:r>
      <w:r w:rsidR="00B1652F">
        <w:rPr>
          <w:rFonts w:cstheme="minorHAnsi"/>
          <w:bCs/>
        </w:rPr>
        <w:t>, o</w:t>
      </w:r>
      <w:r w:rsidRPr="00252EF1">
        <w:rPr>
          <w:rFonts w:cstheme="minorHAnsi"/>
          <w:bCs/>
        </w:rPr>
        <w:t xml:space="preserve">ther </w:t>
      </w:r>
      <w:r w:rsidRPr="00252EF1">
        <w:rPr>
          <w:rFonts w:cstheme="minorHAnsi"/>
          <w:bCs/>
        </w:rPr>
        <w:lastRenderedPageBreak/>
        <w:t>government Departments and administrations. For the purposes of building and maintaining networks with key stakeholders in other jurisdictions and administrations where required.</w:t>
      </w:r>
    </w:p>
    <w:p w14:paraId="0A6C6201" w14:textId="45B4C3A0" w:rsidR="00D116AA" w:rsidRPr="00252EF1" w:rsidRDefault="00D116AA" w:rsidP="00252EF1">
      <w:pPr>
        <w:pStyle w:val="NoSpacing"/>
        <w:jc w:val="both"/>
        <w:rPr>
          <w:rFonts w:cstheme="minorHAnsi"/>
          <w:b/>
          <w:i/>
        </w:rPr>
      </w:pPr>
    </w:p>
    <w:p w14:paraId="3D870375" w14:textId="5E5413D2" w:rsidR="00DA562E" w:rsidRPr="00252EF1" w:rsidRDefault="00DA562E" w:rsidP="00252EF1">
      <w:pPr>
        <w:pStyle w:val="NoSpacing"/>
        <w:jc w:val="both"/>
        <w:rPr>
          <w:rFonts w:cstheme="minorHAnsi"/>
          <w:b/>
        </w:rPr>
      </w:pPr>
    </w:p>
    <w:p w14:paraId="7F9C778B" w14:textId="3938F70F" w:rsidR="00DA562E" w:rsidRDefault="00DA562E" w:rsidP="00252EF1">
      <w:pPr>
        <w:pStyle w:val="NoSpacing"/>
        <w:jc w:val="both"/>
        <w:rPr>
          <w:rFonts w:cstheme="minorHAnsi"/>
          <w:b/>
        </w:rPr>
      </w:pPr>
      <w:r w:rsidRPr="00252EF1">
        <w:rPr>
          <w:rFonts w:cstheme="minorHAnsi"/>
          <w:b/>
        </w:rPr>
        <w:t>PROBLEM SOLVING</w:t>
      </w:r>
    </w:p>
    <w:p w14:paraId="06EC9B89" w14:textId="77777777" w:rsidR="00252EF1" w:rsidRPr="00252EF1" w:rsidRDefault="00252EF1" w:rsidP="00252EF1">
      <w:pPr>
        <w:pStyle w:val="NoSpacing"/>
        <w:jc w:val="both"/>
        <w:rPr>
          <w:rFonts w:cstheme="minorHAnsi"/>
        </w:rPr>
      </w:pPr>
    </w:p>
    <w:p w14:paraId="7753DDBD" w14:textId="141772ED" w:rsidR="00DA562E" w:rsidRPr="00252EF1" w:rsidRDefault="00621F4E" w:rsidP="00252EF1">
      <w:pPr>
        <w:pStyle w:val="NoSpacing"/>
        <w:jc w:val="both"/>
        <w:rPr>
          <w:rFonts w:cstheme="minorHAnsi"/>
        </w:rPr>
      </w:pPr>
      <w:r w:rsidRPr="00252EF1">
        <w:rPr>
          <w:rFonts w:cstheme="minorHAnsi"/>
        </w:rPr>
        <w:t xml:space="preserve">Currently, there are </w:t>
      </w:r>
      <w:r w:rsidR="00DA562E" w:rsidRPr="00252EF1">
        <w:rPr>
          <w:rFonts w:cstheme="minorHAnsi"/>
        </w:rPr>
        <w:t xml:space="preserve">significant knowledge and data gaps </w:t>
      </w:r>
      <w:r w:rsidRPr="00252EF1">
        <w:rPr>
          <w:rFonts w:cstheme="minorHAnsi"/>
        </w:rPr>
        <w:t>with</w:t>
      </w:r>
      <w:r w:rsidR="00DA562E" w:rsidRPr="00252EF1">
        <w:rPr>
          <w:rFonts w:cstheme="minorHAnsi"/>
        </w:rPr>
        <w:t xml:space="preserve">in the area of historical institutional childhood abuse in Northern Ireland. Areas for further research may be identified by the Commissioner, through information provided by Victims and Survivors or by stakeholders. The role holder may make recommendations to the Commissioner about taking forward such studies and the methodologies to be used. </w:t>
      </w:r>
    </w:p>
    <w:p w14:paraId="185E6A9F" w14:textId="77777777" w:rsidR="00DA562E" w:rsidRPr="00252EF1" w:rsidRDefault="00DA562E" w:rsidP="00252EF1">
      <w:pPr>
        <w:pStyle w:val="NoSpacing"/>
        <w:jc w:val="both"/>
        <w:rPr>
          <w:rFonts w:cstheme="minorHAnsi"/>
        </w:rPr>
      </w:pPr>
      <w:r w:rsidRPr="00252EF1">
        <w:rPr>
          <w:rFonts w:cstheme="minorHAnsi"/>
        </w:rPr>
        <w:t xml:space="preserve">Particular sensitivity and a trauma informed approach will be essential when dealing with any </w:t>
      </w:r>
      <w:r w:rsidR="0079157C" w:rsidRPr="00252EF1">
        <w:rPr>
          <w:rFonts w:cstheme="minorHAnsi"/>
        </w:rPr>
        <w:t>lived experience</w:t>
      </w:r>
      <w:r w:rsidRPr="00252EF1">
        <w:rPr>
          <w:rFonts w:cstheme="minorHAnsi"/>
        </w:rPr>
        <w:t xml:space="preserve"> and data that may be disclosed.</w:t>
      </w:r>
    </w:p>
    <w:p w14:paraId="4825D88A" w14:textId="548D48C1" w:rsidR="00DA562E" w:rsidRDefault="00DA562E" w:rsidP="00252EF1">
      <w:pPr>
        <w:pStyle w:val="NoSpacing"/>
        <w:jc w:val="both"/>
        <w:rPr>
          <w:rFonts w:cstheme="minorHAnsi"/>
        </w:rPr>
      </w:pPr>
      <w:r w:rsidRPr="00252EF1">
        <w:rPr>
          <w:rFonts w:cstheme="minorHAnsi"/>
        </w:rPr>
        <w:t>Maintain up to date and comprehensive knowledge of key developments that impact or may be of relevance</w:t>
      </w:r>
      <w:r w:rsidR="00975329" w:rsidRPr="00252EF1">
        <w:rPr>
          <w:rFonts w:cstheme="minorHAnsi"/>
        </w:rPr>
        <w:t xml:space="preserve"> to the work of the Office of the Commissioner</w:t>
      </w:r>
      <w:r w:rsidR="00621F4E" w:rsidRPr="00252EF1">
        <w:rPr>
          <w:rFonts w:cstheme="minorHAnsi"/>
        </w:rPr>
        <w:t>.</w:t>
      </w:r>
    </w:p>
    <w:p w14:paraId="1A5ABFE2" w14:textId="77777777" w:rsidR="004F39E3" w:rsidRDefault="004F39E3" w:rsidP="00252EF1">
      <w:pPr>
        <w:pStyle w:val="NoSpacing"/>
        <w:jc w:val="both"/>
        <w:rPr>
          <w:rFonts w:cstheme="minorHAnsi"/>
        </w:rPr>
      </w:pPr>
    </w:p>
    <w:p w14:paraId="1A8DED20" w14:textId="77777777" w:rsidR="004F39E3" w:rsidRPr="00252EF1" w:rsidRDefault="004F39E3" w:rsidP="00252EF1">
      <w:pPr>
        <w:pStyle w:val="NoSpacing"/>
        <w:jc w:val="both"/>
        <w:rPr>
          <w:rFonts w:cstheme="minorHAnsi"/>
        </w:rPr>
      </w:pPr>
    </w:p>
    <w:p w14:paraId="1BE560DB" w14:textId="77777777" w:rsidR="00720EAF" w:rsidRDefault="00DA562E" w:rsidP="00252EF1">
      <w:pPr>
        <w:pStyle w:val="NoSpacing"/>
        <w:jc w:val="both"/>
        <w:rPr>
          <w:rFonts w:cstheme="minorHAnsi"/>
          <w:b/>
        </w:rPr>
      </w:pPr>
      <w:r w:rsidRPr="00252EF1">
        <w:rPr>
          <w:rFonts w:cstheme="minorHAnsi"/>
          <w:b/>
        </w:rPr>
        <w:t>DECISION MAKING</w:t>
      </w:r>
    </w:p>
    <w:p w14:paraId="64A220D6" w14:textId="77777777" w:rsidR="004F39E3" w:rsidRPr="00252EF1" w:rsidRDefault="004F39E3" w:rsidP="00252EF1">
      <w:pPr>
        <w:pStyle w:val="NoSpacing"/>
        <w:jc w:val="both"/>
        <w:rPr>
          <w:rFonts w:cstheme="minorHAnsi"/>
          <w:b/>
          <w:lang w:eastAsia="en-GB"/>
        </w:rPr>
      </w:pPr>
    </w:p>
    <w:p w14:paraId="65668FC5" w14:textId="7FAC9BE3" w:rsidR="00DA562E" w:rsidRPr="00252EF1" w:rsidRDefault="005E10C2" w:rsidP="00252EF1">
      <w:pPr>
        <w:pStyle w:val="NoSpacing"/>
        <w:jc w:val="both"/>
        <w:rPr>
          <w:rFonts w:cstheme="minorHAnsi"/>
          <w:b/>
          <w:lang w:eastAsia="en-GB"/>
        </w:rPr>
      </w:pPr>
      <w:r w:rsidRPr="00252EF1">
        <w:rPr>
          <w:rFonts w:cstheme="minorHAnsi"/>
          <w:b/>
          <w:i/>
        </w:rPr>
        <w:t>Collaboration and Initiative</w:t>
      </w:r>
    </w:p>
    <w:p w14:paraId="2AA65F85" w14:textId="0441563A" w:rsidR="00DA562E" w:rsidRPr="00252EF1" w:rsidRDefault="00DA562E" w:rsidP="00252EF1">
      <w:pPr>
        <w:pStyle w:val="NoSpacing"/>
        <w:jc w:val="both"/>
        <w:rPr>
          <w:rFonts w:cstheme="minorHAnsi"/>
        </w:rPr>
      </w:pPr>
      <w:r w:rsidRPr="00252EF1">
        <w:rPr>
          <w:rFonts w:cstheme="minorHAnsi"/>
        </w:rPr>
        <w:t>The role holder</w:t>
      </w:r>
      <w:r w:rsidR="005E10C2" w:rsidRPr="00252EF1">
        <w:rPr>
          <w:rFonts w:cstheme="minorHAnsi"/>
        </w:rPr>
        <w:t xml:space="preserve"> will be expected to work as part of the policy and engagement team while demonstrating the capacity to work on their own initiative.</w:t>
      </w:r>
      <w:r w:rsidRPr="00252EF1">
        <w:rPr>
          <w:rFonts w:cstheme="minorHAnsi"/>
        </w:rPr>
        <w:t xml:space="preserve"> </w:t>
      </w:r>
      <w:r w:rsidR="005E10C2" w:rsidRPr="00252EF1">
        <w:rPr>
          <w:rFonts w:cstheme="minorHAnsi"/>
        </w:rPr>
        <w:t>The primary function of the role is to further the objectives of the Office of the Commissioner in representing the interests of Victims and Survivors. The role holder will</w:t>
      </w:r>
      <w:r w:rsidR="00621F4E" w:rsidRPr="00252EF1">
        <w:rPr>
          <w:rFonts w:cstheme="minorHAnsi"/>
        </w:rPr>
        <w:t xml:space="preserve"> be</w:t>
      </w:r>
      <w:r w:rsidR="005E10C2" w:rsidRPr="00252EF1">
        <w:rPr>
          <w:rFonts w:cstheme="minorHAnsi"/>
        </w:rPr>
        <w:t xml:space="preserve"> </w:t>
      </w:r>
      <w:r w:rsidR="004E14FC" w:rsidRPr="00252EF1">
        <w:rPr>
          <w:rFonts w:cstheme="minorHAnsi"/>
        </w:rPr>
        <w:t xml:space="preserve">expected </w:t>
      </w:r>
      <w:r w:rsidR="005E10C2" w:rsidRPr="00252EF1">
        <w:rPr>
          <w:rFonts w:cstheme="minorHAnsi"/>
        </w:rPr>
        <w:t xml:space="preserve">to bring innovation and initiative to their work. They will report to the Head of Policy and Engagement. </w:t>
      </w:r>
    </w:p>
    <w:p w14:paraId="434DFDB7" w14:textId="77777777" w:rsidR="00E16E0F" w:rsidRPr="00252EF1" w:rsidRDefault="00E16E0F" w:rsidP="00252EF1">
      <w:pPr>
        <w:pStyle w:val="NoSpacing"/>
        <w:jc w:val="both"/>
        <w:rPr>
          <w:rFonts w:cstheme="minorHAnsi"/>
          <w:b/>
          <w:i/>
        </w:rPr>
      </w:pPr>
    </w:p>
    <w:p w14:paraId="397A80DC" w14:textId="77777777" w:rsidR="00643701" w:rsidRPr="00252EF1" w:rsidRDefault="008738CA" w:rsidP="00252EF1">
      <w:pPr>
        <w:pStyle w:val="NoSpacing"/>
        <w:jc w:val="both"/>
        <w:rPr>
          <w:rFonts w:cstheme="minorHAnsi"/>
          <w:b/>
          <w:i/>
        </w:rPr>
      </w:pPr>
      <w:r w:rsidRPr="00252EF1">
        <w:rPr>
          <w:rFonts w:cstheme="minorHAnsi"/>
          <w:b/>
          <w:i/>
        </w:rPr>
        <w:t xml:space="preserve">Research and Advice </w:t>
      </w:r>
    </w:p>
    <w:p w14:paraId="1FA929C4" w14:textId="77777777" w:rsidR="00720EAF" w:rsidRPr="00252EF1" w:rsidRDefault="00DA562E" w:rsidP="00252EF1">
      <w:pPr>
        <w:pStyle w:val="NoSpacing"/>
        <w:jc w:val="both"/>
        <w:rPr>
          <w:rFonts w:cstheme="minorHAnsi"/>
        </w:rPr>
      </w:pPr>
      <w:r w:rsidRPr="00252EF1">
        <w:rPr>
          <w:rFonts w:cstheme="minorHAnsi"/>
        </w:rPr>
        <w:t>The role holder will</w:t>
      </w:r>
      <w:r w:rsidR="005E10C2" w:rsidRPr="00252EF1">
        <w:rPr>
          <w:rFonts w:cstheme="minorHAnsi"/>
        </w:rPr>
        <w:t xml:space="preserve"> provide research-informed, evidence-based material to support the Office of the Commissioner’s objectives this may include </w:t>
      </w:r>
      <w:r w:rsidR="00623615" w:rsidRPr="00252EF1">
        <w:rPr>
          <w:rFonts w:cstheme="minorHAnsi"/>
        </w:rPr>
        <w:t>originating research, drafting briefings, contributing to overall team initiatives.</w:t>
      </w:r>
    </w:p>
    <w:p w14:paraId="28B0EB1E" w14:textId="49C1821B" w:rsidR="00DA562E" w:rsidRPr="00252EF1" w:rsidRDefault="00DA562E" w:rsidP="00252EF1">
      <w:pPr>
        <w:pStyle w:val="NoSpacing"/>
        <w:jc w:val="both"/>
        <w:rPr>
          <w:rFonts w:cstheme="minorHAnsi"/>
        </w:rPr>
      </w:pPr>
      <w:r w:rsidRPr="00252EF1">
        <w:rPr>
          <w:rFonts w:cstheme="minorHAnsi"/>
        </w:rPr>
        <w:t xml:space="preserve"> </w:t>
      </w:r>
    </w:p>
    <w:p w14:paraId="3B09ED0F" w14:textId="6AEB3CEF" w:rsidR="00DA562E" w:rsidRPr="00252EF1" w:rsidRDefault="00DA562E" w:rsidP="00252EF1">
      <w:pPr>
        <w:pStyle w:val="NoSpacing"/>
        <w:jc w:val="both"/>
        <w:rPr>
          <w:rFonts w:cstheme="minorHAnsi"/>
          <w:bCs/>
        </w:rPr>
      </w:pPr>
      <w:r w:rsidRPr="00252EF1">
        <w:rPr>
          <w:rFonts w:cstheme="minorHAnsi"/>
        </w:rPr>
        <w:t xml:space="preserve">The role holder will be responsible for </w:t>
      </w:r>
      <w:r w:rsidRPr="00252EF1">
        <w:rPr>
          <w:rFonts w:cstheme="minorHAnsi"/>
          <w:bCs/>
        </w:rPr>
        <w:t>overseeing and ensuring effective progression of research areas and policy topics</w:t>
      </w:r>
      <w:r w:rsidR="00623615" w:rsidRPr="00252EF1">
        <w:rPr>
          <w:rFonts w:cstheme="minorHAnsi"/>
          <w:bCs/>
        </w:rPr>
        <w:t xml:space="preserve"> in consultation and agreement with the Head of Policy and Engagement</w:t>
      </w:r>
      <w:r w:rsidRPr="00252EF1">
        <w:rPr>
          <w:rFonts w:cstheme="minorHAnsi"/>
          <w:bCs/>
        </w:rPr>
        <w:t xml:space="preserve">.  </w:t>
      </w:r>
    </w:p>
    <w:p w14:paraId="5D8D972E" w14:textId="77777777" w:rsidR="00A96867" w:rsidRDefault="00A96867" w:rsidP="00252EF1">
      <w:pPr>
        <w:pStyle w:val="NoSpacing"/>
        <w:jc w:val="both"/>
        <w:rPr>
          <w:rFonts w:cstheme="minorHAnsi"/>
          <w:b/>
        </w:rPr>
      </w:pPr>
    </w:p>
    <w:p w14:paraId="3468EFFC" w14:textId="77777777" w:rsidR="004F39E3" w:rsidRPr="00252EF1" w:rsidRDefault="004F39E3" w:rsidP="00252EF1">
      <w:pPr>
        <w:pStyle w:val="NoSpacing"/>
        <w:jc w:val="both"/>
        <w:rPr>
          <w:rFonts w:cstheme="minorHAnsi"/>
          <w:b/>
        </w:rPr>
      </w:pPr>
    </w:p>
    <w:p w14:paraId="06D830F1" w14:textId="2AAA08BD" w:rsidR="00DA562E" w:rsidRPr="00252EF1" w:rsidRDefault="00DA562E" w:rsidP="00252EF1">
      <w:pPr>
        <w:pStyle w:val="NoSpacing"/>
        <w:jc w:val="both"/>
        <w:rPr>
          <w:rFonts w:cstheme="minorHAnsi"/>
          <w:b/>
        </w:rPr>
      </w:pPr>
      <w:r w:rsidRPr="00252EF1">
        <w:rPr>
          <w:rFonts w:cstheme="minorHAnsi"/>
          <w:b/>
        </w:rPr>
        <w:t>MANAGEMENT OF RESOURCES</w:t>
      </w:r>
    </w:p>
    <w:p w14:paraId="6D561225" w14:textId="77777777" w:rsidR="004F39E3" w:rsidRDefault="004F39E3" w:rsidP="00252EF1">
      <w:pPr>
        <w:pStyle w:val="NoSpacing"/>
        <w:jc w:val="both"/>
        <w:rPr>
          <w:rFonts w:eastAsia="Times New Roman" w:cstheme="minorHAnsi"/>
          <w:b/>
          <w:i/>
          <w:lang w:eastAsia="en-GB"/>
        </w:rPr>
      </w:pPr>
    </w:p>
    <w:p w14:paraId="2EDA54E2" w14:textId="38CB6107" w:rsidR="00DA562E" w:rsidRPr="00252EF1" w:rsidRDefault="00DA562E" w:rsidP="00252EF1">
      <w:pPr>
        <w:pStyle w:val="NoSpacing"/>
        <w:jc w:val="both"/>
        <w:rPr>
          <w:rFonts w:eastAsia="Times New Roman" w:cstheme="minorHAnsi"/>
          <w:b/>
          <w:i/>
          <w:lang w:eastAsia="en-GB"/>
        </w:rPr>
      </w:pPr>
      <w:r w:rsidRPr="00252EF1">
        <w:rPr>
          <w:rFonts w:eastAsia="Times New Roman" w:cstheme="minorHAnsi"/>
          <w:b/>
          <w:i/>
          <w:lang w:eastAsia="en-GB"/>
        </w:rPr>
        <w:t>Financial Resources</w:t>
      </w:r>
    </w:p>
    <w:p w14:paraId="08F738F2" w14:textId="77777777" w:rsidR="00DA562E" w:rsidRDefault="00DA562E" w:rsidP="00252EF1">
      <w:pPr>
        <w:pStyle w:val="NoSpacing"/>
        <w:jc w:val="both"/>
        <w:rPr>
          <w:rFonts w:cstheme="minorHAnsi"/>
        </w:rPr>
      </w:pPr>
      <w:r w:rsidRPr="00252EF1">
        <w:rPr>
          <w:rFonts w:cstheme="minorHAnsi"/>
        </w:rPr>
        <w:t xml:space="preserve">The role holder will be responsible for managing budgeted resource. </w:t>
      </w:r>
    </w:p>
    <w:p w14:paraId="7CF037A6" w14:textId="77777777" w:rsidR="004F39E3" w:rsidRPr="00252EF1" w:rsidRDefault="004F39E3" w:rsidP="00252EF1">
      <w:pPr>
        <w:pStyle w:val="NoSpacing"/>
        <w:jc w:val="both"/>
        <w:rPr>
          <w:rFonts w:cstheme="minorHAnsi"/>
        </w:rPr>
      </w:pPr>
    </w:p>
    <w:p w14:paraId="4CC556F5" w14:textId="77777777" w:rsidR="002C612D" w:rsidRDefault="00DA562E" w:rsidP="00252EF1">
      <w:pPr>
        <w:pStyle w:val="NoSpacing"/>
        <w:jc w:val="both"/>
        <w:rPr>
          <w:rFonts w:cstheme="minorHAnsi"/>
        </w:rPr>
      </w:pPr>
      <w:r w:rsidRPr="00252EF1">
        <w:rPr>
          <w:rFonts w:cstheme="minorHAnsi"/>
        </w:rPr>
        <w:t xml:space="preserve">The role holder will contribute to processes and procedures to ensure all financial records are completed and returned within prescribed deadlines. This is to ensure full auditing requirements relating to financial expenditures are met.  </w:t>
      </w:r>
    </w:p>
    <w:p w14:paraId="11CBD6CE" w14:textId="77777777" w:rsidR="004F39E3" w:rsidRPr="00252EF1" w:rsidRDefault="004F39E3" w:rsidP="00252EF1">
      <w:pPr>
        <w:pStyle w:val="NoSpacing"/>
        <w:jc w:val="both"/>
        <w:rPr>
          <w:rFonts w:cstheme="minorHAnsi"/>
        </w:rPr>
      </w:pPr>
    </w:p>
    <w:p w14:paraId="2E4B3F50" w14:textId="78BDA09E" w:rsidR="002C612D" w:rsidRDefault="002C612D" w:rsidP="00252EF1">
      <w:pPr>
        <w:pStyle w:val="NoSpacing"/>
        <w:jc w:val="both"/>
        <w:rPr>
          <w:rFonts w:cstheme="minorHAnsi"/>
        </w:rPr>
      </w:pPr>
      <w:r w:rsidRPr="00252EF1">
        <w:rPr>
          <w:rFonts w:cstheme="minorHAnsi"/>
        </w:rPr>
        <w:t xml:space="preserve">The role holder </w:t>
      </w:r>
      <w:r w:rsidR="005B3F26" w:rsidRPr="00252EF1">
        <w:rPr>
          <w:rFonts w:cstheme="minorHAnsi"/>
        </w:rPr>
        <w:t>will follow appropriate financial procedures to monitor contracts</w:t>
      </w:r>
      <w:r w:rsidR="009E408B" w:rsidRPr="00252EF1">
        <w:rPr>
          <w:rFonts w:cstheme="minorHAnsi"/>
        </w:rPr>
        <w:t xml:space="preserve"> and the use of resources in line with organisational procedures and plans</w:t>
      </w:r>
      <w:r w:rsidR="005B3F26" w:rsidRPr="00252EF1">
        <w:rPr>
          <w:rFonts w:cstheme="minorHAnsi"/>
        </w:rPr>
        <w:t xml:space="preserve"> to ensure deliverables are achieved.</w:t>
      </w:r>
    </w:p>
    <w:p w14:paraId="10E70725" w14:textId="77777777" w:rsidR="004F39E3" w:rsidRPr="00252EF1" w:rsidRDefault="004F39E3" w:rsidP="00252EF1">
      <w:pPr>
        <w:pStyle w:val="NoSpacing"/>
        <w:jc w:val="both"/>
        <w:rPr>
          <w:rFonts w:cstheme="minorHAnsi"/>
        </w:rPr>
      </w:pPr>
    </w:p>
    <w:p w14:paraId="0F506366" w14:textId="2DA6219E" w:rsidR="00DA562E" w:rsidRPr="00252EF1" w:rsidRDefault="00DA562E" w:rsidP="00252EF1">
      <w:pPr>
        <w:pStyle w:val="NoSpacing"/>
        <w:jc w:val="both"/>
        <w:rPr>
          <w:rFonts w:cstheme="minorHAnsi"/>
        </w:rPr>
      </w:pPr>
      <w:r w:rsidRPr="00252EF1">
        <w:rPr>
          <w:rFonts w:cstheme="minorHAnsi"/>
        </w:rPr>
        <w:t>The role holder will also be responsible for ensuring that all expenditure has the necessary approvals before they are incurred, particularly where the costs might be sizeable, such as travel outside Northern Ireland.</w:t>
      </w:r>
    </w:p>
    <w:p w14:paraId="596480DD" w14:textId="0633EE75" w:rsidR="00E16E0F" w:rsidRPr="00252EF1" w:rsidRDefault="00E16E0F" w:rsidP="00252EF1">
      <w:pPr>
        <w:pStyle w:val="NoSpacing"/>
        <w:jc w:val="both"/>
        <w:rPr>
          <w:rFonts w:cstheme="minorHAnsi"/>
        </w:rPr>
      </w:pPr>
    </w:p>
    <w:p w14:paraId="598C2732" w14:textId="470E87E4" w:rsidR="00DA562E" w:rsidRPr="00252EF1" w:rsidRDefault="00DA562E" w:rsidP="00252EF1">
      <w:pPr>
        <w:pStyle w:val="NoSpacing"/>
        <w:jc w:val="both"/>
        <w:rPr>
          <w:rFonts w:eastAsia="Times New Roman" w:cstheme="minorHAnsi"/>
          <w:b/>
          <w:i/>
          <w:lang w:eastAsia="en-GB"/>
        </w:rPr>
      </w:pPr>
      <w:r w:rsidRPr="00252EF1">
        <w:rPr>
          <w:rFonts w:eastAsia="Times New Roman" w:cstheme="minorHAnsi"/>
          <w:b/>
          <w:i/>
          <w:lang w:eastAsia="en-GB"/>
        </w:rPr>
        <w:t>Leadership and Team working</w:t>
      </w:r>
    </w:p>
    <w:p w14:paraId="5B73BD88" w14:textId="3044D538" w:rsidR="009738A7" w:rsidRPr="00252EF1" w:rsidRDefault="009738A7" w:rsidP="00252EF1">
      <w:pPr>
        <w:pStyle w:val="NoSpacing"/>
        <w:jc w:val="both"/>
        <w:rPr>
          <w:rFonts w:cstheme="minorHAnsi"/>
        </w:rPr>
      </w:pPr>
      <w:r w:rsidRPr="00252EF1">
        <w:rPr>
          <w:rFonts w:cstheme="minorHAnsi"/>
        </w:rPr>
        <w:lastRenderedPageBreak/>
        <w:t xml:space="preserve">The role holder is the </w:t>
      </w:r>
      <w:r w:rsidR="00F17536" w:rsidRPr="00252EF1">
        <w:rPr>
          <w:rFonts w:cstheme="minorHAnsi"/>
        </w:rPr>
        <w:t>main</w:t>
      </w:r>
      <w:r w:rsidRPr="00252EF1">
        <w:rPr>
          <w:rFonts w:cstheme="minorHAnsi"/>
        </w:rPr>
        <w:t xml:space="preserve"> point of contact for communications and research matters in the Commissioner’s Office.</w:t>
      </w:r>
    </w:p>
    <w:p w14:paraId="4E3D544F" w14:textId="77777777" w:rsidR="00720EAF" w:rsidRPr="00252EF1" w:rsidRDefault="00720EAF" w:rsidP="00252EF1">
      <w:pPr>
        <w:pStyle w:val="NoSpacing"/>
        <w:jc w:val="both"/>
        <w:rPr>
          <w:rFonts w:cstheme="minorHAnsi"/>
        </w:rPr>
      </w:pPr>
    </w:p>
    <w:p w14:paraId="023AE2D3" w14:textId="5C16F9B3" w:rsidR="009738A7" w:rsidRPr="00252EF1" w:rsidRDefault="009738A7" w:rsidP="00252EF1">
      <w:pPr>
        <w:pStyle w:val="NoSpacing"/>
        <w:jc w:val="both"/>
        <w:rPr>
          <w:rFonts w:cstheme="minorHAnsi"/>
        </w:rPr>
      </w:pPr>
      <w:r w:rsidRPr="00252EF1">
        <w:rPr>
          <w:rFonts w:cstheme="minorHAnsi"/>
        </w:rPr>
        <w:t>The role holder will be required to operate as part of a larger team and must set, progress</w:t>
      </w:r>
      <w:r w:rsidR="007918FF" w:rsidRPr="00252EF1">
        <w:rPr>
          <w:rFonts w:cstheme="minorHAnsi"/>
        </w:rPr>
        <w:t>,</w:t>
      </w:r>
      <w:r w:rsidRPr="00252EF1">
        <w:rPr>
          <w:rFonts w:cstheme="minorHAnsi"/>
        </w:rPr>
        <w:t xml:space="preserve"> and contribute to the achievement of the </w:t>
      </w:r>
      <w:r w:rsidR="007918FF" w:rsidRPr="00252EF1">
        <w:rPr>
          <w:rFonts w:cstheme="minorHAnsi"/>
        </w:rPr>
        <w:t>Commissioner</w:t>
      </w:r>
      <w:r w:rsidRPr="00252EF1">
        <w:rPr>
          <w:rFonts w:cstheme="minorHAnsi"/>
        </w:rPr>
        <w:t>’s objectives. They will also be required to work with staff in the Commissioner’s Office</w:t>
      </w:r>
      <w:r w:rsidR="008B6AA7" w:rsidRPr="00252EF1">
        <w:rPr>
          <w:rFonts w:cstheme="minorHAnsi"/>
        </w:rPr>
        <w:t>, with</w:t>
      </w:r>
      <w:r w:rsidR="000C3297" w:rsidRPr="00252EF1">
        <w:rPr>
          <w:rFonts w:cstheme="minorHAnsi"/>
        </w:rPr>
        <w:t xml:space="preserve"> occasional line management </w:t>
      </w:r>
      <w:r w:rsidR="008B6AA7" w:rsidRPr="00252EF1">
        <w:rPr>
          <w:rFonts w:cstheme="minorHAnsi"/>
        </w:rPr>
        <w:t>responsibilit</w:t>
      </w:r>
      <w:r w:rsidR="000C3297" w:rsidRPr="00252EF1">
        <w:rPr>
          <w:rFonts w:cstheme="minorHAnsi"/>
        </w:rPr>
        <w:t>ies</w:t>
      </w:r>
      <w:r w:rsidR="008B6AA7" w:rsidRPr="00252EF1">
        <w:rPr>
          <w:rFonts w:cstheme="minorHAnsi"/>
        </w:rPr>
        <w:t>.</w:t>
      </w:r>
    </w:p>
    <w:p w14:paraId="7DCEEA87" w14:textId="77777777" w:rsidR="00720EAF" w:rsidRPr="00252EF1" w:rsidRDefault="00720EAF" w:rsidP="00252EF1">
      <w:pPr>
        <w:pStyle w:val="NoSpacing"/>
        <w:jc w:val="both"/>
        <w:rPr>
          <w:rFonts w:cstheme="minorHAnsi"/>
        </w:rPr>
      </w:pPr>
    </w:p>
    <w:p w14:paraId="61E6B19D" w14:textId="6ED5EDA7" w:rsidR="00AB08F3" w:rsidRDefault="009738A7" w:rsidP="00AB08F3">
      <w:pPr>
        <w:pStyle w:val="NoSpacing"/>
        <w:jc w:val="both"/>
        <w:rPr>
          <w:rFonts w:cstheme="minorHAnsi"/>
        </w:rPr>
      </w:pPr>
      <w:r w:rsidRPr="00252EF1">
        <w:rPr>
          <w:rFonts w:cstheme="minorHAnsi"/>
        </w:rPr>
        <w:t xml:space="preserve">The role holder will be supporting the Commissioner in ensuring that </w:t>
      </w:r>
      <w:r w:rsidR="002203F3" w:rsidRPr="00252EF1">
        <w:rPr>
          <w:rFonts w:cstheme="minorHAnsi"/>
        </w:rPr>
        <w:t>key</w:t>
      </w:r>
      <w:r w:rsidRPr="00252EF1">
        <w:rPr>
          <w:rFonts w:cstheme="minorHAnsi"/>
        </w:rPr>
        <w:t xml:space="preserve"> objectives are identified and achieved. </w:t>
      </w:r>
    </w:p>
    <w:p w14:paraId="652327B8" w14:textId="5914DD81" w:rsidR="00AB08F3" w:rsidRDefault="00AB08F3" w:rsidP="00AB08F3">
      <w:pPr>
        <w:pStyle w:val="NoSpacing"/>
        <w:jc w:val="both"/>
        <w:rPr>
          <w:rFonts w:cstheme="minorHAnsi"/>
        </w:rPr>
      </w:pPr>
    </w:p>
    <w:p w14:paraId="570298CE" w14:textId="77777777" w:rsidR="00FB5EB4" w:rsidRPr="00FB5EB4" w:rsidRDefault="00FB5EB4" w:rsidP="00FB5EB4">
      <w:pPr>
        <w:pStyle w:val="NoSpacing"/>
        <w:jc w:val="both"/>
        <w:rPr>
          <w:rFonts w:cstheme="minorHAnsi"/>
          <w:b/>
          <w:bCs/>
        </w:rPr>
      </w:pPr>
      <w:r w:rsidRPr="00FB5EB4">
        <w:rPr>
          <w:rFonts w:cstheme="minorHAnsi"/>
          <w:b/>
          <w:bCs/>
        </w:rPr>
        <w:t>RECRUITMENT AND SELECTION PROCESS</w:t>
      </w:r>
    </w:p>
    <w:p w14:paraId="0853158A" w14:textId="77777777" w:rsidR="001A52B2" w:rsidRDefault="001A52B2" w:rsidP="00FB5EB4">
      <w:pPr>
        <w:pStyle w:val="NoSpacing"/>
        <w:jc w:val="both"/>
        <w:rPr>
          <w:rFonts w:cstheme="minorHAnsi"/>
          <w:b/>
          <w:bCs/>
        </w:rPr>
      </w:pPr>
    </w:p>
    <w:p w14:paraId="19AD0103" w14:textId="04370F24" w:rsidR="00FB5EB4" w:rsidRDefault="00FB5EB4" w:rsidP="00FB5EB4">
      <w:pPr>
        <w:pStyle w:val="NoSpacing"/>
        <w:jc w:val="both"/>
        <w:rPr>
          <w:rFonts w:cstheme="minorHAnsi"/>
          <w:b/>
          <w:bCs/>
        </w:rPr>
      </w:pPr>
      <w:r w:rsidRPr="001A52B2">
        <w:rPr>
          <w:rFonts w:cstheme="minorHAnsi"/>
          <w:b/>
          <w:bCs/>
        </w:rPr>
        <w:t>How to Apply</w:t>
      </w:r>
    </w:p>
    <w:p w14:paraId="4F4C8D5A" w14:textId="46D79527" w:rsidR="00FB780A" w:rsidRDefault="00FB780A" w:rsidP="00FB5EB4">
      <w:pPr>
        <w:pStyle w:val="NoSpacing"/>
        <w:jc w:val="both"/>
        <w:rPr>
          <w:rFonts w:cstheme="minorHAnsi"/>
          <w:b/>
          <w:bCs/>
        </w:rPr>
      </w:pPr>
    </w:p>
    <w:p w14:paraId="16B481DA" w14:textId="3316DEF4" w:rsidR="00FB780A" w:rsidRPr="00FB780A" w:rsidRDefault="00FB780A" w:rsidP="00FB780A">
      <w:pPr>
        <w:pStyle w:val="NoSpacing"/>
        <w:jc w:val="both"/>
        <w:rPr>
          <w:rFonts w:cstheme="minorHAnsi"/>
        </w:rPr>
      </w:pPr>
      <w:r w:rsidRPr="00FB780A">
        <w:rPr>
          <w:rFonts w:cstheme="minorHAnsi"/>
        </w:rPr>
        <w:t xml:space="preserve">If you would like to be considered for this role, please forward your CV and Cover Letter to </w:t>
      </w:r>
      <w:r w:rsidR="002E685E">
        <w:rPr>
          <w:rFonts w:cstheme="minorHAnsi"/>
        </w:rPr>
        <w:t>lauren.farrell@thinkpeople.co.uk</w:t>
      </w:r>
      <w:r w:rsidRPr="00FB780A">
        <w:rPr>
          <w:rFonts w:cstheme="minorHAnsi"/>
        </w:rPr>
        <w:t xml:space="preserve">, no later than </w:t>
      </w:r>
      <w:r w:rsidR="002E685E">
        <w:rPr>
          <w:rFonts w:cstheme="minorHAnsi"/>
        </w:rPr>
        <w:t>5pm on 31</w:t>
      </w:r>
      <w:r w:rsidR="002E685E" w:rsidRPr="002E685E">
        <w:rPr>
          <w:rFonts w:cstheme="minorHAnsi"/>
          <w:vertAlign w:val="superscript"/>
        </w:rPr>
        <w:t>st</w:t>
      </w:r>
      <w:r w:rsidR="002E685E">
        <w:rPr>
          <w:rFonts w:cstheme="minorHAnsi"/>
        </w:rPr>
        <w:t xml:space="preserve"> May 2023. </w:t>
      </w:r>
    </w:p>
    <w:p w14:paraId="4BE1E88F" w14:textId="77777777" w:rsidR="002E685E" w:rsidRDefault="002E685E" w:rsidP="00FB780A">
      <w:pPr>
        <w:pStyle w:val="NoSpacing"/>
        <w:jc w:val="both"/>
        <w:rPr>
          <w:rFonts w:cstheme="minorHAnsi"/>
        </w:rPr>
      </w:pPr>
    </w:p>
    <w:p w14:paraId="25E652AD" w14:textId="20F7576E" w:rsidR="00FB780A" w:rsidRPr="00FB780A" w:rsidRDefault="00FB780A" w:rsidP="00FB780A">
      <w:pPr>
        <w:pStyle w:val="NoSpacing"/>
        <w:jc w:val="both"/>
        <w:rPr>
          <w:rFonts w:cstheme="minorHAnsi"/>
        </w:rPr>
      </w:pPr>
      <w:r w:rsidRPr="00FB780A">
        <w:rPr>
          <w:rFonts w:cstheme="minorHAnsi"/>
        </w:rPr>
        <w:t>Late applications will not be considered.</w:t>
      </w:r>
    </w:p>
    <w:p w14:paraId="0FFE7F75" w14:textId="77777777" w:rsidR="00FB780A" w:rsidRPr="00FB780A" w:rsidRDefault="00FB780A" w:rsidP="00FB780A">
      <w:pPr>
        <w:pStyle w:val="NoSpacing"/>
        <w:jc w:val="both"/>
        <w:rPr>
          <w:rFonts w:cstheme="minorHAnsi"/>
        </w:rPr>
      </w:pPr>
    </w:p>
    <w:p w14:paraId="316C5F5B" w14:textId="77777777" w:rsidR="00FB780A" w:rsidRPr="00FB780A" w:rsidRDefault="00FB780A" w:rsidP="00FB780A">
      <w:pPr>
        <w:pStyle w:val="NoSpacing"/>
        <w:jc w:val="both"/>
        <w:rPr>
          <w:rFonts w:cstheme="minorHAnsi"/>
        </w:rPr>
      </w:pPr>
      <w:r w:rsidRPr="00FB780A">
        <w:rPr>
          <w:rFonts w:cstheme="minorHAnsi"/>
        </w:rPr>
        <w:t>Timetable</w:t>
      </w:r>
    </w:p>
    <w:p w14:paraId="2592F436" w14:textId="77777777" w:rsidR="00FB780A" w:rsidRPr="00FB780A" w:rsidRDefault="00FB780A" w:rsidP="00FB780A">
      <w:pPr>
        <w:pStyle w:val="NoSpacing"/>
        <w:jc w:val="both"/>
        <w:rPr>
          <w:rFonts w:cstheme="minorHAnsi"/>
        </w:rPr>
      </w:pPr>
      <w:r w:rsidRPr="00FB780A">
        <w:rPr>
          <w:rFonts w:cstheme="minorHAnsi"/>
        </w:rPr>
        <w:t>The anticipated timetable is as follows:</w:t>
      </w:r>
    </w:p>
    <w:p w14:paraId="11AF8068" w14:textId="1F586CE3" w:rsidR="00FB780A" w:rsidRPr="00FB780A" w:rsidRDefault="00FB780A" w:rsidP="00FB780A">
      <w:pPr>
        <w:pStyle w:val="NoSpacing"/>
        <w:jc w:val="both"/>
        <w:rPr>
          <w:rFonts w:cstheme="minorHAnsi"/>
        </w:rPr>
      </w:pPr>
      <w:r w:rsidRPr="00FB780A">
        <w:rPr>
          <w:rFonts w:cstheme="minorHAnsi"/>
        </w:rPr>
        <w:t>•</w:t>
      </w:r>
      <w:r w:rsidRPr="00FB780A">
        <w:rPr>
          <w:rFonts w:cstheme="minorHAnsi"/>
        </w:rPr>
        <w:tab/>
        <w:t xml:space="preserve">Advertisement: </w:t>
      </w:r>
      <w:r w:rsidR="005D3B55">
        <w:rPr>
          <w:rFonts w:cstheme="minorHAnsi"/>
        </w:rPr>
        <w:t>3</w:t>
      </w:r>
      <w:r w:rsidR="005D3B55" w:rsidRPr="005D3B55">
        <w:rPr>
          <w:rFonts w:cstheme="minorHAnsi"/>
          <w:vertAlign w:val="superscript"/>
        </w:rPr>
        <w:t>rd</w:t>
      </w:r>
      <w:r w:rsidR="005D3B55">
        <w:rPr>
          <w:rFonts w:cstheme="minorHAnsi"/>
        </w:rPr>
        <w:t xml:space="preserve"> May 2023 </w:t>
      </w:r>
    </w:p>
    <w:p w14:paraId="14DDBF85" w14:textId="0D8C3010" w:rsidR="00FB780A" w:rsidRPr="00FB780A" w:rsidRDefault="00FB780A" w:rsidP="00FB780A">
      <w:pPr>
        <w:pStyle w:val="NoSpacing"/>
        <w:jc w:val="both"/>
        <w:rPr>
          <w:rFonts w:cstheme="minorHAnsi"/>
        </w:rPr>
      </w:pPr>
      <w:r w:rsidRPr="00FB780A">
        <w:rPr>
          <w:rFonts w:cstheme="minorHAnsi"/>
        </w:rPr>
        <w:t>•</w:t>
      </w:r>
      <w:r w:rsidRPr="00FB780A">
        <w:rPr>
          <w:rFonts w:cstheme="minorHAnsi"/>
        </w:rPr>
        <w:tab/>
        <w:t xml:space="preserve">Closing Date: </w:t>
      </w:r>
      <w:r w:rsidR="005D3B55">
        <w:rPr>
          <w:rFonts w:cstheme="minorHAnsi"/>
        </w:rPr>
        <w:t>31</w:t>
      </w:r>
      <w:r w:rsidR="005D3B55" w:rsidRPr="005D3B55">
        <w:rPr>
          <w:rFonts w:cstheme="minorHAnsi"/>
          <w:vertAlign w:val="superscript"/>
        </w:rPr>
        <w:t>st</w:t>
      </w:r>
      <w:r w:rsidR="005D3B55">
        <w:rPr>
          <w:rFonts w:cstheme="minorHAnsi"/>
        </w:rPr>
        <w:t xml:space="preserve"> May 2023 </w:t>
      </w:r>
    </w:p>
    <w:p w14:paraId="1A090B77" w14:textId="2C17E9B7" w:rsidR="00FB780A" w:rsidRPr="00FB780A" w:rsidRDefault="00FB780A" w:rsidP="00FB780A">
      <w:pPr>
        <w:pStyle w:val="NoSpacing"/>
        <w:jc w:val="both"/>
        <w:rPr>
          <w:rFonts w:cstheme="minorHAnsi"/>
        </w:rPr>
      </w:pPr>
      <w:r w:rsidRPr="00FB780A">
        <w:rPr>
          <w:rFonts w:cstheme="minorHAnsi"/>
        </w:rPr>
        <w:t>•</w:t>
      </w:r>
      <w:r w:rsidRPr="00FB780A">
        <w:rPr>
          <w:rFonts w:cstheme="minorHAnsi"/>
        </w:rPr>
        <w:tab/>
        <w:t xml:space="preserve">Shortlisting: </w:t>
      </w:r>
      <w:r w:rsidR="005D3B55">
        <w:rPr>
          <w:rFonts w:cstheme="minorHAnsi"/>
        </w:rPr>
        <w:t>W/C 5</w:t>
      </w:r>
      <w:r w:rsidR="005D3B55" w:rsidRPr="005D3B55">
        <w:rPr>
          <w:rFonts w:cstheme="minorHAnsi"/>
          <w:vertAlign w:val="superscript"/>
        </w:rPr>
        <w:t>th</w:t>
      </w:r>
      <w:r w:rsidR="005D3B55">
        <w:rPr>
          <w:rFonts w:cstheme="minorHAnsi"/>
        </w:rPr>
        <w:t xml:space="preserve"> June 2023 </w:t>
      </w:r>
    </w:p>
    <w:p w14:paraId="680985E8" w14:textId="73958FA6" w:rsidR="00FB780A" w:rsidRDefault="00FB780A" w:rsidP="00FB780A">
      <w:pPr>
        <w:pStyle w:val="NoSpacing"/>
        <w:jc w:val="both"/>
        <w:rPr>
          <w:rFonts w:cstheme="minorHAnsi"/>
        </w:rPr>
      </w:pPr>
      <w:r w:rsidRPr="00FB780A">
        <w:rPr>
          <w:rFonts w:cstheme="minorHAnsi"/>
        </w:rPr>
        <w:t>•</w:t>
      </w:r>
      <w:r w:rsidRPr="00FB780A">
        <w:rPr>
          <w:rFonts w:cstheme="minorHAnsi"/>
        </w:rPr>
        <w:tab/>
        <w:t xml:space="preserve">Interviews: </w:t>
      </w:r>
      <w:r w:rsidR="002E685E">
        <w:rPr>
          <w:rFonts w:cstheme="minorHAnsi"/>
        </w:rPr>
        <w:t>W/C 12</w:t>
      </w:r>
      <w:r w:rsidR="002E685E" w:rsidRPr="002E685E">
        <w:rPr>
          <w:rFonts w:cstheme="minorHAnsi"/>
          <w:vertAlign w:val="superscript"/>
        </w:rPr>
        <w:t>th</w:t>
      </w:r>
      <w:r w:rsidR="002E685E">
        <w:rPr>
          <w:rFonts w:cstheme="minorHAnsi"/>
        </w:rPr>
        <w:t xml:space="preserve"> June 2023 </w:t>
      </w:r>
    </w:p>
    <w:p w14:paraId="153BE652" w14:textId="77777777" w:rsidR="003543FF" w:rsidRPr="00FB780A" w:rsidRDefault="003543FF" w:rsidP="00FB780A">
      <w:pPr>
        <w:pStyle w:val="NoSpacing"/>
        <w:jc w:val="both"/>
        <w:rPr>
          <w:rFonts w:cstheme="minorHAnsi"/>
        </w:rPr>
      </w:pPr>
    </w:p>
    <w:p w14:paraId="5062FF87" w14:textId="77777777" w:rsidR="00FB780A" w:rsidRPr="00FB780A" w:rsidRDefault="00FB780A" w:rsidP="00FB780A">
      <w:pPr>
        <w:pStyle w:val="NoSpacing"/>
        <w:jc w:val="both"/>
        <w:rPr>
          <w:rFonts w:cstheme="minorHAnsi"/>
        </w:rPr>
      </w:pPr>
      <w:r w:rsidRPr="00FB780A">
        <w:rPr>
          <w:rFonts w:cstheme="minorHAnsi"/>
        </w:rPr>
        <w:t>Please note that these timeframes are indicative and subject to change.</w:t>
      </w:r>
    </w:p>
    <w:p w14:paraId="00F1CD9E" w14:textId="77777777" w:rsidR="00FB780A" w:rsidRPr="00FB780A" w:rsidRDefault="00FB780A" w:rsidP="00FB780A">
      <w:pPr>
        <w:pStyle w:val="NoSpacing"/>
        <w:jc w:val="both"/>
        <w:rPr>
          <w:rFonts w:cstheme="minorHAnsi"/>
        </w:rPr>
      </w:pPr>
    </w:p>
    <w:p w14:paraId="5781E2BE" w14:textId="5769C545" w:rsidR="00FB780A" w:rsidRPr="00FB780A" w:rsidRDefault="00FB780A" w:rsidP="00FB780A">
      <w:pPr>
        <w:pStyle w:val="NoSpacing"/>
        <w:jc w:val="both"/>
        <w:rPr>
          <w:rFonts w:cstheme="minorHAnsi"/>
        </w:rPr>
      </w:pPr>
      <w:r w:rsidRPr="00FB780A">
        <w:rPr>
          <w:rFonts w:cstheme="minorHAnsi"/>
        </w:rPr>
        <w:t>For more information regarding COSICA can be gained by visiting www.cosica-ni.org, a copy of the recruitment and selection policy is also available on request.</w:t>
      </w:r>
    </w:p>
    <w:p w14:paraId="21A9BA49" w14:textId="075C3C98" w:rsidR="00216F97" w:rsidRDefault="00216F97" w:rsidP="00FB5EB4">
      <w:pPr>
        <w:pStyle w:val="NoSpacing"/>
        <w:jc w:val="both"/>
        <w:rPr>
          <w:rFonts w:cstheme="minorHAnsi"/>
          <w:b/>
          <w:bCs/>
        </w:rPr>
      </w:pPr>
    </w:p>
    <w:p w14:paraId="2A809C2C" w14:textId="77777777" w:rsidR="00FB5EB4" w:rsidRPr="00FB5EB4" w:rsidRDefault="00FB5EB4" w:rsidP="00FB5EB4">
      <w:pPr>
        <w:pStyle w:val="NoSpacing"/>
        <w:jc w:val="both"/>
        <w:rPr>
          <w:rFonts w:cstheme="minorHAnsi"/>
        </w:rPr>
      </w:pPr>
    </w:p>
    <w:p w14:paraId="17436286" w14:textId="77777777" w:rsidR="00FB5EB4" w:rsidRPr="00FB5EB4" w:rsidRDefault="00FB5EB4" w:rsidP="00FB5EB4">
      <w:pPr>
        <w:pStyle w:val="NoSpacing"/>
        <w:jc w:val="both"/>
        <w:rPr>
          <w:rFonts w:cstheme="minorHAnsi"/>
        </w:rPr>
      </w:pPr>
      <w:r w:rsidRPr="00FB5EB4">
        <w:rPr>
          <w:rFonts w:cstheme="minorHAnsi"/>
        </w:rPr>
        <w:t>For more information regarding COSICA can be gained by visiting www.cosica-ni.org, a copy of the recruitment and selection policy is also available on request.</w:t>
      </w:r>
    </w:p>
    <w:p w14:paraId="449EA047" w14:textId="77777777" w:rsidR="001A52B2" w:rsidRDefault="001A52B2" w:rsidP="00FB5EB4">
      <w:pPr>
        <w:pStyle w:val="NoSpacing"/>
        <w:jc w:val="both"/>
        <w:rPr>
          <w:rFonts w:cstheme="minorHAnsi"/>
        </w:rPr>
      </w:pPr>
    </w:p>
    <w:p w14:paraId="7A29890F" w14:textId="77777777" w:rsidR="001A52B2" w:rsidRPr="001A52B2" w:rsidRDefault="001A52B2" w:rsidP="001A52B2">
      <w:pPr>
        <w:pStyle w:val="NoSpacing"/>
        <w:jc w:val="both"/>
        <w:rPr>
          <w:rFonts w:cstheme="minorHAnsi"/>
          <w:b/>
          <w:bCs/>
        </w:rPr>
      </w:pPr>
      <w:r w:rsidRPr="001A52B2">
        <w:rPr>
          <w:rFonts w:cstheme="minorHAnsi"/>
          <w:b/>
          <w:bCs/>
        </w:rPr>
        <w:t>ADDITIONAL INFORMATION</w:t>
      </w:r>
    </w:p>
    <w:p w14:paraId="7D5B34EE" w14:textId="77777777" w:rsidR="001A52B2" w:rsidRDefault="001A52B2" w:rsidP="00FB5EB4">
      <w:pPr>
        <w:pStyle w:val="NoSpacing"/>
        <w:jc w:val="both"/>
        <w:rPr>
          <w:rFonts w:cstheme="minorHAnsi"/>
        </w:rPr>
      </w:pPr>
    </w:p>
    <w:p w14:paraId="0D87B8F4" w14:textId="73B2DE19" w:rsidR="00FB5EB4" w:rsidRDefault="00FB5EB4" w:rsidP="00FB5EB4">
      <w:pPr>
        <w:pStyle w:val="NoSpacing"/>
        <w:jc w:val="both"/>
        <w:rPr>
          <w:rFonts w:cstheme="minorHAnsi"/>
        </w:rPr>
      </w:pPr>
      <w:r w:rsidRPr="00FB5EB4">
        <w:rPr>
          <w:rFonts w:cstheme="minorHAnsi"/>
        </w:rPr>
        <w:t>COSICA is committed to equality and will comply with the Section 75 of the Northern Ireland Act (1998) statutory duties which requires designated public authorities to have due regard to the need to promote equality of opportunity in relation to the nine equality categories and to have regard to the desirability of promoting good relations between persons of different religious belief; political opinion; and racial group.</w:t>
      </w:r>
      <w:r w:rsidR="008E3524">
        <w:rPr>
          <w:rFonts w:cstheme="minorHAnsi"/>
        </w:rPr>
        <w:t xml:space="preserve"> </w:t>
      </w:r>
      <w:r w:rsidRPr="00FB5EB4">
        <w:rPr>
          <w:rFonts w:cstheme="minorHAnsi"/>
        </w:rPr>
        <w:t>The Disability Discrimination Act (1995) Section 49A requires designated public authorities to have due regard to the need to promote positive attitudes towards disabled persons, and to the need to encourage participation by disabled persons in public life.</w:t>
      </w:r>
      <w:r w:rsidR="008E3524">
        <w:rPr>
          <w:rFonts w:cstheme="minorHAnsi"/>
        </w:rPr>
        <w:t xml:space="preserve"> </w:t>
      </w:r>
      <w:r w:rsidRPr="00FB5EB4">
        <w:rPr>
          <w:rFonts w:cstheme="minorHAnsi"/>
        </w:rPr>
        <w:t xml:space="preserve">This is not an exhaustive list of duties and requirements. The nature of the organisation is such that it must respond to the dynamic environment in which it </w:t>
      </w:r>
      <w:proofErr w:type="gramStart"/>
      <w:r w:rsidRPr="00FB5EB4">
        <w:rPr>
          <w:rFonts w:cstheme="minorHAnsi"/>
        </w:rPr>
        <w:t>operates</w:t>
      </w:r>
      <w:proofErr w:type="gramEnd"/>
      <w:r w:rsidRPr="00FB5EB4">
        <w:rPr>
          <w:rFonts w:cstheme="minorHAnsi"/>
        </w:rPr>
        <w:t xml:space="preserve"> and the nature of duties, tasks, knowledge, and skills required for this post will evolve and change in time. The job holder is expected to adapt to these changes and develop the role as a result.</w:t>
      </w:r>
    </w:p>
    <w:p w14:paraId="06FAE36B" w14:textId="77777777" w:rsidR="001A52B2" w:rsidRPr="00FB5EB4" w:rsidRDefault="001A52B2" w:rsidP="00FB5EB4">
      <w:pPr>
        <w:pStyle w:val="NoSpacing"/>
        <w:jc w:val="both"/>
        <w:rPr>
          <w:rFonts w:cstheme="minorHAnsi"/>
        </w:rPr>
      </w:pPr>
    </w:p>
    <w:p w14:paraId="48E27B25" w14:textId="5534F4BF" w:rsidR="00DA562E" w:rsidRPr="00252EF1" w:rsidRDefault="00FB5EB4" w:rsidP="00A06AEC">
      <w:pPr>
        <w:pStyle w:val="NoSpacing"/>
        <w:jc w:val="center"/>
        <w:rPr>
          <w:rFonts w:eastAsia="MS Mincho" w:cstheme="minorHAnsi"/>
        </w:rPr>
      </w:pPr>
      <w:r w:rsidRPr="001A52B2">
        <w:rPr>
          <w:rFonts w:cstheme="minorHAnsi"/>
          <w:b/>
          <w:bCs/>
        </w:rPr>
        <w:t>COSICA is an Equal Opportunities Employer. All offers of employment will be made on merit in terms of relevant experience, abilities, and qualifications as applicable.</w:t>
      </w:r>
    </w:p>
    <w:p w14:paraId="78B78C8B" w14:textId="53285EE8" w:rsidR="0058206F" w:rsidRPr="00252EF1" w:rsidRDefault="00DA562E" w:rsidP="00A06AEC">
      <w:pPr>
        <w:spacing w:after="0" w:line="360" w:lineRule="auto"/>
        <w:jc w:val="both"/>
        <w:rPr>
          <w:rFonts w:cstheme="minorHAnsi"/>
        </w:rPr>
      </w:pPr>
      <w:r w:rsidRPr="00252EF1">
        <w:rPr>
          <w:rFonts w:eastAsia="MS Mincho" w:cstheme="minorHAnsi"/>
        </w:rPr>
        <w:t xml:space="preserve">         </w:t>
      </w:r>
      <w:bookmarkEnd w:id="0"/>
      <w:bookmarkEnd w:id="1"/>
      <w:bookmarkEnd w:id="2"/>
      <w:bookmarkEnd w:id="3"/>
    </w:p>
    <w:sectPr w:rsidR="0058206F" w:rsidRPr="00252EF1" w:rsidSect="00C1565E">
      <w:footerReference w:type="even" r:id="rId9"/>
      <w:headerReference w:type="first" r:id="rId10"/>
      <w:footerReference w:type="first" r:id="rId11"/>
      <w:pgSz w:w="11906" w:h="16838" w:code="9"/>
      <w:pgMar w:top="1350" w:right="1440" w:bottom="1260" w:left="1440" w:header="454"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6F5E" w14:textId="77777777" w:rsidR="0035560F" w:rsidRDefault="0035560F" w:rsidP="00F846E9">
      <w:pPr>
        <w:spacing w:after="0" w:line="240" w:lineRule="auto"/>
      </w:pPr>
      <w:r>
        <w:separator/>
      </w:r>
    </w:p>
  </w:endnote>
  <w:endnote w:type="continuationSeparator" w:id="0">
    <w:p w14:paraId="4CB96C11" w14:textId="77777777" w:rsidR="0035560F" w:rsidRDefault="0035560F" w:rsidP="00F846E9">
      <w:pPr>
        <w:spacing w:after="0" w:line="240" w:lineRule="auto"/>
      </w:pPr>
      <w:r>
        <w:continuationSeparator/>
      </w:r>
    </w:p>
  </w:endnote>
  <w:endnote w:type="continuationNotice" w:id="1">
    <w:p w14:paraId="7203C3A0" w14:textId="77777777" w:rsidR="0035560F" w:rsidRDefault="00355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8BA" w14:textId="77777777" w:rsidR="0072675D" w:rsidRDefault="00315D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23D564" w14:textId="77777777" w:rsidR="0072675D" w:rsidRDefault="0035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4482" w14:textId="42BCE8CD" w:rsidR="0072675D" w:rsidRPr="000075D9" w:rsidRDefault="00315D4C" w:rsidP="00C1565E">
    <w:pPr>
      <w:pStyle w:val="Footer"/>
      <w:rPr>
        <w:i/>
        <w:sz w:val="16"/>
        <w:szCs w:val="16"/>
      </w:rPr>
    </w:pPr>
    <w:r>
      <w:rPr>
        <w:sz w:val="16"/>
        <w:szCs w:val="16"/>
      </w:rPr>
      <w:tab/>
    </w:r>
    <w:r w:rsidRPr="000075D9">
      <w:rPr>
        <w:i/>
        <w:sz w:val="16"/>
        <w:szCs w:val="16"/>
      </w:rPr>
      <w:tab/>
      <w:t xml:space="preserve">Page </w:t>
    </w:r>
    <w:r w:rsidRPr="000075D9">
      <w:rPr>
        <w:i/>
        <w:sz w:val="16"/>
        <w:szCs w:val="16"/>
      </w:rPr>
      <w:fldChar w:fldCharType="begin"/>
    </w:r>
    <w:r w:rsidRPr="000075D9">
      <w:rPr>
        <w:i/>
        <w:sz w:val="16"/>
        <w:szCs w:val="16"/>
      </w:rPr>
      <w:instrText xml:space="preserve"> PAGE </w:instrText>
    </w:r>
    <w:r w:rsidRPr="000075D9">
      <w:rPr>
        <w:i/>
        <w:sz w:val="16"/>
        <w:szCs w:val="16"/>
      </w:rPr>
      <w:fldChar w:fldCharType="separate"/>
    </w:r>
    <w:r w:rsidR="005C318F">
      <w:rPr>
        <w:i/>
        <w:noProof/>
        <w:sz w:val="16"/>
        <w:szCs w:val="16"/>
      </w:rPr>
      <w:t>1</w:t>
    </w:r>
    <w:r w:rsidRPr="000075D9">
      <w:rPr>
        <w:i/>
        <w:sz w:val="16"/>
        <w:szCs w:val="16"/>
      </w:rPr>
      <w:fldChar w:fldCharType="end"/>
    </w:r>
    <w:r w:rsidRPr="000075D9">
      <w:rPr>
        <w:i/>
        <w:sz w:val="16"/>
        <w:szCs w:val="16"/>
      </w:rPr>
      <w:t xml:space="preserve"> of </w:t>
    </w:r>
    <w:r w:rsidRPr="000075D9">
      <w:rPr>
        <w:i/>
        <w:sz w:val="16"/>
        <w:szCs w:val="16"/>
      </w:rPr>
      <w:fldChar w:fldCharType="begin"/>
    </w:r>
    <w:r w:rsidRPr="000075D9">
      <w:rPr>
        <w:i/>
        <w:sz w:val="16"/>
        <w:szCs w:val="16"/>
      </w:rPr>
      <w:instrText xml:space="preserve"> NUMPAGES </w:instrText>
    </w:r>
    <w:r w:rsidRPr="000075D9">
      <w:rPr>
        <w:i/>
        <w:sz w:val="16"/>
        <w:szCs w:val="16"/>
      </w:rPr>
      <w:fldChar w:fldCharType="separate"/>
    </w:r>
    <w:r w:rsidR="005C318F">
      <w:rPr>
        <w:i/>
        <w:noProof/>
        <w:sz w:val="16"/>
        <w:szCs w:val="16"/>
      </w:rPr>
      <w:t>12</w:t>
    </w:r>
    <w:r w:rsidRPr="000075D9">
      <w:rPr>
        <w:i/>
        <w:sz w:val="16"/>
        <w:szCs w:val="16"/>
      </w:rPr>
      <w:fldChar w:fldCharType="end"/>
    </w:r>
  </w:p>
  <w:p w14:paraId="748B1580" w14:textId="77777777" w:rsidR="0072675D" w:rsidRDefault="0035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7346" w14:textId="77777777" w:rsidR="0035560F" w:rsidRDefault="0035560F" w:rsidP="00F846E9">
      <w:pPr>
        <w:spacing w:after="0" w:line="240" w:lineRule="auto"/>
      </w:pPr>
      <w:r>
        <w:separator/>
      </w:r>
    </w:p>
  </w:footnote>
  <w:footnote w:type="continuationSeparator" w:id="0">
    <w:p w14:paraId="4E80A2F8" w14:textId="77777777" w:rsidR="0035560F" w:rsidRDefault="0035560F" w:rsidP="00F846E9">
      <w:pPr>
        <w:spacing w:after="0" w:line="240" w:lineRule="auto"/>
      </w:pPr>
      <w:r>
        <w:continuationSeparator/>
      </w:r>
    </w:p>
  </w:footnote>
  <w:footnote w:type="continuationNotice" w:id="1">
    <w:p w14:paraId="62A03D66" w14:textId="77777777" w:rsidR="0035560F" w:rsidRDefault="00355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19F7" w14:textId="4768979D" w:rsidR="0072675D" w:rsidRDefault="00315D4C" w:rsidP="00C1565E">
    <w:pPr>
      <w:pStyle w:val="Header"/>
    </w:pPr>
    <w:r>
      <w:tab/>
    </w:r>
    <w:r>
      <w:tab/>
    </w:r>
  </w:p>
  <w:p w14:paraId="2649F75E" w14:textId="77777777" w:rsidR="0072675D" w:rsidRDefault="003543FF" w:rsidP="00FB7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65"/>
    <w:multiLevelType w:val="hybridMultilevel"/>
    <w:tmpl w:val="994C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3F03"/>
    <w:multiLevelType w:val="hybridMultilevel"/>
    <w:tmpl w:val="2EB2A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13C82"/>
    <w:multiLevelType w:val="hybridMultilevel"/>
    <w:tmpl w:val="EA1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E77"/>
    <w:multiLevelType w:val="hybridMultilevel"/>
    <w:tmpl w:val="C5DC02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86A46"/>
    <w:multiLevelType w:val="hybridMultilevel"/>
    <w:tmpl w:val="78E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617C6"/>
    <w:multiLevelType w:val="hybridMultilevel"/>
    <w:tmpl w:val="EC2CFB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21F4"/>
    <w:multiLevelType w:val="hybridMultilevel"/>
    <w:tmpl w:val="93A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275D"/>
    <w:multiLevelType w:val="hybridMultilevel"/>
    <w:tmpl w:val="D898DBE8"/>
    <w:lvl w:ilvl="0" w:tplc="CF56905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85878"/>
    <w:multiLevelType w:val="hybridMultilevel"/>
    <w:tmpl w:val="1B6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C45BE"/>
    <w:multiLevelType w:val="hybridMultilevel"/>
    <w:tmpl w:val="1F567018"/>
    <w:lvl w:ilvl="0" w:tplc="38381B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A14C6E"/>
    <w:multiLevelType w:val="hybridMultilevel"/>
    <w:tmpl w:val="A04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F7F40"/>
    <w:multiLevelType w:val="hybridMultilevel"/>
    <w:tmpl w:val="BB52E3A4"/>
    <w:lvl w:ilvl="0" w:tplc="8C7C1AE0">
      <w:start w:val="1"/>
      <w:numFmt w:val="decimal"/>
      <w:lvlText w:val="%1."/>
      <w:lvlJc w:val="left"/>
      <w:pPr>
        <w:tabs>
          <w:tab w:val="num" w:pos="720"/>
        </w:tabs>
        <w:ind w:left="720" w:hanging="360"/>
      </w:pPr>
      <w:rPr>
        <w:b/>
        <w:color w:val="003399"/>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867190"/>
    <w:multiLevelType w:val="hybridMultilevel"/>
    <w:tmpl w:val="F80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A1045"/>
    <w:multiLevelType w:val="hybridMultilevel"/>
    <w:tmpl w:val="A5424198"/>
    <w:lvl w:ilvl="0" w:tplc="CF569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621842">
    <w:abstractNumId w:val="13"/>
  </w:num>
  <w:num w:numId="2" w16cid:durableId="152817819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801479">
    <w:abstractNumId w:val="4"/>
  </w:num>
  <w:num w:numId="4" w16cid:durableId="450589161">
    <w:abstractNumId w:val="7"/>
  </w:num>
  <w:num w:numId="5" w16cid:durableId="977957020">
    <w:abstractNumId w:val="3"/>
  </w:num>
  <w:num w:numId="6" w16cid:durableId="100878389">
    <w:abstractNumId w:val="13"/>
  </w:num>
  <w:num w:numId="7" w16cid:durableId="6373067">
    <w:abstractNumId w:val="8"/>
  </w:num>
  <w:num w:numId="8" w16cid:durableId="15230667">
    <w:abstractNumId w:val="5"/>
  </w:num>
  <w:num w:numId="9" w16cid:durableId="95179727">
    <w:abstractNumId w:val="6"/>
  </w:num>
  <w:num w:numId="10" w16cid:durableId="1200586720">
    <w:abstractNumId w:val="11"/>
  </w:num>
  <w:num w:numId="11" w16cid:durableId="2143956539">
    <w:abstractNumId w:val="10"/>
  </w:num>
  <w:num w:numId="12" w16cid:durableId="1311596402">
    <w:abstractNumId w:val="14"/>
  </w:num>
  <w:num w:numId="13" w16cid:durableId="1443645476">
    <w:abstractNumId w:val="12"/>
  </w:num>
  <w:num w:numId="14" w16cid:durableId="1832215895">
    <w:abstractNumId w:val="0"/>
  </w:num>
  <w:num w:numId="15" w16cid:durableId="2083869823">
    <w:abstractNumId w:val="9"/>
  </w:num>
  <w:num w:numId="16" w16cid:durableId="701981478">
    <w:abstractNumId w:val="1"/>
  </w:num>
  <w:num w:numId="17" w16cid:durableId="402223287">
    <w:abstractNumId w:val="15"/>
  </w:num>
  <w:num w:numId="18" w16cid:durableId="106144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2E"/>
    <w:rsid w:val="00004BCC"/>
    <w:rsid w:val="000125F2"/>
    <w:rsid w:val="000175F3"/>
    <w:rsid w:val="00026A6B"/>
    <w:rsid w:val="000624D4"/>
    <w:rsid w:val="000628E7"/>
    <w:rsid w:val="00064E43"/>
    <w:rsid w:val="00082952"/>
    <w:rsid w:val="000A4C71"/>
    <w:rsid w:val="000C3297"/>
    <w:rsid w:val="000F2A7D"/>
    <w:rsid w:val="00124496"/>
    <w:rsid w:val="001A52B2"/>
    <w:rsid w:val="001B5104"/>
    <w:rsid w:val="001C1502"/>
    <w:rsid w:val="001C2B9F"/>
    <w:rsid w:val="00216F97"/>
    <w:rsid w:val="002203F3"/>
    <w:rsid w:val="00237CDD"/>
    <w:rsid w:val="00252EF1"/>
    <w:rsid w:val="00256AFD"/>
    <w:rsid w:val="00274C9C"/>
    <w:rsid w:val="002A0B35"/>
    <w:rsid w:val="002B54C9"/>
    <w:rsid w:val="002C612D"/>
    <w:rsid w:val="002C7CAE"/>
    <w:rsid w:val="002D4BCB"/>
    <w:rsid w:val="002E5506"/>
    <w:rsid w:val="002E685E"/>
    <w:rsid w:val="00315D4C"/>
    <w:rsid w:val="003337DA"/>
    <w:rsid w:val="003543FF"/>
    <w:rsid w:val="0035560F"/>
    <w:rsid w:val="00360D54"/>
    <w:rsid w:val="00365A28"/>
    <w:rsid w:val="00371B7F"/>
    <w:rsid w:val="003738CD"/>
    <w:rsid w:val="00381B36"/>
    <w:rsid w:val="003A2B79"/>
    <w:rsid w:val="00415741"/>
    <w:rsid w:val="00446815"/>
    <w:rsid w:val="0047552E"/>
    <w:rsid w:val="004A1886"/>
    <w:rsid w:val="004A1E0F"/>
    <w:rsid w:val="004E14FC"/>
    <w:rsid w:val="004E207D"/>
    <w:rsid w:val="004F39E3"/>
    <w:rsid w:val="0051261F"/>
    <w:rsid w:val="005636C5"/>
    <w:rsid w:val="005712D5"/>
    <w:rsid w:val="005742C5"/>
    <w:rsid w:val="0058206F"/>
    <w:rsid w:val="00597425"/>
    <w:rsid w:val="005B3F26"/>
    <w:rsid w:val="005C318F"/>
    <w:rsid w:val="005D3B55"/>
    <w:rsid w:val="005E10C2"/>
    <w:rsid w:val="005F02DD"/>
    <w:rsid w:val="00621F4E"/>
    <w:rsid w:val="00623615"/>
    <w:rsid w:val="00633ED4"/>
    <w:rsid w:val="0063640F"/>
    <w:rsid w:val="00643701"/>
    <w:rsid w:val="00655044"/>
    <w:rsid w:val="006C4DA7"/>
    <w:rsid w:val="006E23BC"/>
    <w:rsid w:val="006F099D"/>
    <w:rsid w:val="006F78CA"/>
    <w:rsid w:val="007073C1"/>
    <w:rsid w:val="00720EAF"/>
    <w:rsid w:val="00742B4E"/>
    <w:rsid w:val="00753049"/>
    <w:rsid w:val="0079157C"/>
    <w:rsid w:val="007918FF"/>
    <w:rsid w:val="007A424F"/>
    <w:rsid w:val="007E259C"/>
    <w:rsid w:val="0080190D"/>
    <w:rsid w:val="00812CAE"/>
    <w:rsid w:val="00840F56"/>
    <w:rsid w:val="00864E23"/>
    <w:rsid w:val="008738CA"/>
    <w:rsid w:val="00873903"/>
    <w:rsid w:val="00875ECA"/>
    <w:rsid w:val="008A386A"/>
    <w:rsid w:val="008B6AA7"/>
    <w:rsid w:val="008C5DFF"/>
    <w:rsid w:val="008D32A7"/>
    <w:rsid w:val="008E3524"/>
    <w:rsid w:val="008E44FF"/>
    <w:rsid w:val="008F7CDE"/>
    <w:rsid w:val="009738A7"/>
    <w:rsid w:val="00975329"/>
    <w:rsid w:val="009907E5"/>
    <w:rsid w:val="009E408B"/>
    <w:rsid w:val="00A01BD2"/>
    <w:rsid w:val="00A06AEC"/>
    <w:rsid w:val="00A438C8"/>
    <w:rsid w:val="00A56EA2"/>
    <w:rsid w:val="00A96867"/>
    <w:rsid w:val="00AB08F3"/>
    <w:rsid w:val="00AE5E3B"/>
    <w:rsid w:val="00B1652F"/>
    <w:rsid w:val="00B4589B"/>
    <w:rsid w:val="00B612FD"/>
    <w:rsid w:val="00B64076"/>
    <w:rsid w:val="00B91BBD"/>
    <w:rsid w:val="00BB074E"/>
    <w:rsid w:val="00BD515F"/>
    <w:rsid w:val="00BE1914"/>
    <w:rsid w:val="00BF5C8D"/>
    <w:rsid w:val="00C1180A"/>
    <w:rsid w:val="00C25FE5"/>
    <w:rsid w:val="00C41AA7"/>
    <w:rsid w:val="00C44193"/>
    <w:rsid w:val="00C46432"/>
    <w:rsid w:val="00C94211"/>
    <w:rsid w:val="00CB6144"/>
    <w:rsid w:val="00CF2431"/>
    <w:rsid w:val="00D116AA"/>
    <w:rsid w:val="00D20ED1"/>
    <w:rsid w:val="00D27D6B"/>
    <w:rsid w:val="00D44AD4"/>
    <w:rsid w:val="00D9738C"/>
    <w:rsid w:val="00DA3C69"/>
    <w:rsid w:val="00DA562E"/>
    <w:rsid w:val="00DC3CBF"/>
    <w:rsid w:val="00DD6EE6"/>
    <w:rsid w:val="00DF5862"/>
    <w:rsid w:val="00E0002C"/>
    <w:rsid w:val="00E0329F"/>
    <w:rsid w:val="00E16E0F"/>
    <w:rsid w:val="00E174AE"/>
    <w:rsid w:val="00E34F89"/>
    <w:rsid w:val="00E606CB"/>
    <w:rsid w:val="00E64536"/>
    <w:rsid w:val="00E8365A"/>
    <w:rsid w:val="00E865F2"/>
    <w:rsid w:val="00E87256"/>
    <w:rsid w:val="00E94EAC"/>
    <w:rsid w:val="00EB38F9"/>
    <w:rsid w:val="00EC1439"/>
    <w:rsid w:val="00EC61F1"/>
    <w:rsid w:val="00EE4C5E"/>
    <w:rsid w:val="00F07AA6"/>
    <w:rsid w:val="00F17536"/>
    <w:rsid w:val="00F37B58"/>
    <w:rsid w:val="00F65747"/>
    <w:rsid w:val="00F84344"/>
    <w:rsid w:val="00F846E9"/>
    <w:rsid w:val="00FA1A7F"/>
    <w:rsid w:val="00FA2DC3"/>
    <w:rsid w:val="00FB5EB4"/>
    <w:rsid w:val="00FB780A"/>
    <w:rsid w:val="00FC1E28"/>
    <w:rsid w:val="00FD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548C"/>
  <w15:chartTrackingRefBased/>
  <w15:docId w15:val="{A87A1B8B-3CB0-41AE-8155-80733805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FooterChar">
    <w:name w:val="Footer Char"/>
    <w:basedOn w:val="DefaultParagraphFont"/>
    <w:link w:val="Footer"/>
    <w:uiPriority w:val="99"/>
    <w:rsid w:val="00DA562E"/>
    <w:rPr>
      <w:rFonts w:ascii="Arial" w:hAnsi="Arial"/>
      <w:sz w:val="24"/>
    </w:rPr>
  </w:style>
  <w:style w:type="paragraph" w:styleId="Header">
    <w:name w:val="header"/>
    <w:basedOn w:val="Normal"/>
    <w:link w:val="Head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HeaderChar">
    <w:name w:val="Header Char"/>
    <w:basedOn w:val="DefaultParagraphFont"/>
    <w:link w:val="Header"/>
    <w:uiPriority w:val="99"/>
    <w:rsid w:val="00DA562E"/>
    <w:rPr>
      <w:rFonts w:ascii="Arial" w:hAnsi="Arial"/>
      <w:sz w:val="24"/>
    </w:rPr>
  </w:style>
  <w:style w:type="character" w:styleId="PageNumber">
    <w:name w:val="page number"/>
    <w:uiPriority w:val="99"/>
    <w:rsid w:val="00DA562E"/>
    <w:rPr>
      <w:rFonts w:cs="Times New Roman"/>
    </w:rPr>
  </w:style>
  <w:style w:type="paragraph" w:styleId="ListParagraph">
    <w:name w:val="List Paragraph"/>
    <w:basedOn w:val="Normal"/>
    <w:uiPriority w:val="34"/>
    <w:qFormat/>
    <w:rsid w:val="002D4BCB"/>
    <w:pPr>
      <w:ind w:left="720"/>
      <w:contextualSpacing/>
    </w:pPr>
  </w:style>
  <w:style w:type="paragraph" w:styleId="Revision">
    <w:name w:val="Revision"/>
    <w:hidden/>
    <w:uiPriority w:val="99"/>
    <w:semiHidden/>
    <w:rsid w:val="00D20ED1"/>
    <w:pPr>
      <w:spacing w:after="0" w:line="240" w:lineRule="auto"/>
    </w:pPr>
  </w:style>
  <w:style w:type="character" w:styleId="CommentReference">
    <w:name w:val="annotation reference"/>
    <w:basedOn w:val="DefaultParagraphFont"/>
    <w:uiPriority w:val="99"/>
    <w:semiHidden/>
    <w:unhideWhenUsed/>
    <w:rsid w:val="00A56EA2"/>
    <w:rPr>
      <w:sz w:val="16"/>
      <w:szCs w:val="16"/>
    </w:rPr>
  </w:style>
  <w:style w:type="paragraph" w:styleId="CommentText">
    <w:name w:val="annotation text"/>
    <w:basedOn w:val="Normal"/>
    <w:link w:val="CommentTextChar"/>
    <w:uiPriority w:val="99"/>
    <w:unhideWhenUsed/>
    <w:rsid w:val="00A56EA2"/>
    <w:pPr>
      <w:spacing w:line="240" w:lineRule="auto"/>
    </w:pPr>
    <w:rPr>
      <w:sz w:val="20"/>
      <w:szCs w:val="20"/>
    </w:rPr>
  </w:style>
  <w:style w:type="character" w:customStyle="1" w:styleId="CommentTextChar">
    <w:name w:val="Comment Text Char"/>
    <w:basedOn w:val="DefaultParagraphFont"/>
    <w:link w:val="CommentText"/>
    <w:uiPriority w:val="99"/>
    <w:rsid w:val="00A56EA2"/>
    <w:rPr>
      <w:sz w:val="20"/>
      <w:szCs w:val="20"/>
    </w:rPr>
  </w:style>
  <w:style w:type="paragraph" w:styleId="CommentSubject">
    <w:name w:val="annotation subject"/>
    <w:basedOn w:val="CommentText"/>
    <w:next w:val="CommentText"/>
    <w:link w:val="CommentSubjectChar"/>
    <w:uiPriority w:val="99"/>
    <w:semiHidden/>
    <w:unhideWhenUsed/>
    <w:rsid w:val="00A56EA2"/>
    <w:rPr>
      <w:b/>
      <w:bCs/>
    </w:rPr>
  </w:style>
  <w:style w:type="character" w:customStyle="1" w:styleId="CommentSubjectChar">
    <w:name w:val="Comment Subject Char"/>
    <w:basedOn w:val="CommentTextChar"/>
    <w:link w:val="CommentSubject"/>
    <w:uiPriority w:val="99"/>
    <w:semiHidden/>
    <w:rsid w:val="00A56EA2"/>
    <w:rPr>
      <w:b/>
      <w:bCs/>
      <w:sz w:val="20"/>
      <w:szCs w:val="20"/>
    </w:rPr>
  </w:style>
  <w:style w:type="character" w:styleId="Hyperlink">
    <w:name w:val="Hyperlink"/>
    <w:basedOn w:val="DefaultParagraphFont"/>
    <w:uiPriority w:val="99"/>
    <w:unhideWhenUsed/>
    <w:rsid w:val="00D27D6B"/>
    <w:rPr>
      <w:color w:val="0563C1" w:themeColor="hyperlink"/>
      <w:u w:val="single"/>
    </w:rPr>
  </w:style>
  <w:style w:type="character" w:styleId="UnresolvedMention">
    <w:name w:val="Unresolved Mention"/>
    <w:basedOn w:val="DefaultParagraphFont"/>
    <w:uiPriority w:val="99"/>
    <w:semiHidden/>
    <w:unhideWhenUsed/>
    <w:rsid w:val="00D27D6B"/>
    <w:rPr>
      <w:color w:val="605E5C"/>
      <w:shd w:val="clear" w:color="auto" w:fill="E1DFDD"/>
    </w:rPr>
  </w:style>
  <w:style w:type="paragraph" w:styleId="NoSpacing">
    <w:name w:val="No Spacing"/>
    <w:uiPriority w:val="1"/>
    <w:qFormat/>
    <w:rsid w:val="00E87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0D8E960EF248AC4B1DF0FE7B61EE" ma:contentTypeVersion="16" ma:contentTypeDescription="Create a new document." ma:contentTypeScope="" ma:versionID="9893bbef534e0a9158684b3fe86a4a61">
  <xsd:schema xmlns:xsd="http://www.w3.org/2001/XMLSchema" xmlns:xs="http://www.w3.org/2001/XMLSchema" xmlns:p="http://schemas.microsoft.com/office/2006/metadata/properties" xmlns:ns2="f47d96d8-3059-4611-8ea2-107fb513711c" xmlns:ns3="98dba0e6-fc9a-440a-88eb-78d88c99ce2f" targetNamespace="http://schemas.microsoft.com/office/2006/metadata/properties" ma:root="true" ma:fieldsID="0e0fb8aaeb45e66f0febfe715f628b5f" ns2:_="" ns3:_="">
    <xsd:import namespace="f47d96d8-3059-4611-8ea2-107fb513711c"/>
    <xsd:import namespace="98dba0e6-fc9a-440a-88eb-78d88c99c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616d8-cbba-4219-92c7-98d735b435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ae5d1-c200-4a65-9c01-30e189deebd6}" ma:internalName="TaxCatchAll" ma:showField="CatchAllData" ma:web="98dba0e6-fc9a-440a-88eb-78d88c9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7724-ED7B-4604-BA63-4BE62446BED8}">
  <ds:schemaRefs>
    <ds:schemaRef ds:uri="http://schemas.microsoft.com/sharepoint/v3/contenttype/forms"/>
  </ds:schemaRefs>
</ds:datastoreItem>
</file>

<file path=customXml/itemProps2.xml><?xml version="1.0" encoding="utf-8"?>
<ds:datastoreItem xmlns:ds="http://schemas.openxmlformats.org/officeDocument/2006/customXml" ds:itemID="{1537768F-17CB-48BB-8C8A-C28A719B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Claire</dc:creator>
  <cp:keywords/>
  <dc:description/>
  <cp:lastModifiedBy>Lauren Farrell</cp:lastModifiedBy>
  <cp:revision>5</cp:revision>
  <cp:lastPrinted>2022-08-12T14:58:00Z</cp:lastPrinted>
  <dcterms:created xsi:type="dcterms:W3CDTF">2023-04-27T12:52:00Z</dcterms:created>
  <dcterms:modified xsi:type="dcterms:W3CDTF">2023-05-03T08:54:00Z</dcterms:modified>
</cp:coreProperties>
</file>